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64" w:rsidRDefault="00F43446" w:rsidP="00C71B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решения</w:t>
      </w:r>
      <w:r w:rsidR="00C71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71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7169D" w:rsidRPr="000B4636" w:rsidRDefault="00F95E11" w:rsidP="0007169D">
      <w:pPr>
        <w:pStyle w:val="3"/>
        <w:ind w:firstLine="709"/>
        <w:jc w:val="center"/>
        <w:rPr>
          <w:b/>
          <w:szCs w:val="28"/>
        </w:rPr>
      </w:pPr>
      <w:bookmarkStart w:id="0" w:name="_GoBack"/>
      <w:r w:rsidRPr="00C71B64">
        <w:rPr>
          <w:spacing w:val="-1"/>
          <w:szCs w:val="28"/>
        </w:rPr>
        <w:tab/>
      </w:r>
    </w:p>
    <w:p w:rsidR="0007169D" w:rsidRPr="0007169D" w:rsidRDefault="0007169D" w:rsidP="0007169D">
      <w:pPr>
        <w:pStyle w:val="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169D">
        <w:rPr>
          <w:rFonts w:ascii="Times New Roman" w:hAnsi="Times New Roman" w:cs="Times New Roman"/>
          <w:sz w:val="28"/>
          <w:szCs w:val="28"/>
        </w:rPr>
        <w:t xml:space="preserve">Об утверждении решения постоянной комиссии Совета городского округа город Стерлитамак Республики Башкортостан по социальной политике, вопросам образования, здравоохранения, культуры и средствам массовой информации об избрании председателя постоянной Комиссии  </w:t>
      </w:r>
    </w:p>
    <w:bookmarkEnd w:id="0"/>
    <w:p w:rsidR="00CA7240" w:rsidRPr="00D91CCC" w:rsidRDefault="00CA7240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7169D" w:rsidRPr="00FD10DE" w:rsidRDefault="0007169D" w:rsidP="00FD10DE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DE">
        <w:rPr>
          <w:rFonts w:ascii="Times New Roman" w:hAnsi="Times New Roman" w:cs="Times New Roman"/>
          <w:sz w:val="28"/>
          <w:szCs w:val="28"/>
        </w:rPr>
        <w:t xml:space="preserve">В соответствии со статьей 19 Регламента Совета городского округа город Стерлитамак Республики Башкортостан Совет городского округа город Стерлитамак Республики Башкортостан пятого созыва </w:t>
      </w:r>
    </w:p>
    <w:p w:rsidR="0007169D" w:rsidRPr="00FD10DE" w:rsidRDefault="0007169D" w:rsidP="00FD10DE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9D" w:rsidRPr="00FD10DE" w:rsidRDefault="0007169D" w:rsidP="00FD10DE">
      <w:pPr>
        <w:pStyle w:val="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0DE">
        <w:rPr>
          <w:rFonts w:ascii="Times New Roman" w:hAnsi="Times New Roman" w:cs="Times New Roman"/>
          <w:sz w:val="28"/>
          <w:szCs w:val="28"/>
        </w:rPr>
        <w:t>РЕШИЛ:</w:t>
      </w:r>
    </w:p>
    <w:p w:rsidR="0007169D" w:rsidRPr="00FD10DE" w:rsidRDefault="0007169D" w:rsidP="00FD10DE">
      <w:pPr>
        <w:pStyle w:val="3"/>
        <w:numPr>
          <w:ilvl w:val="0"/>
          <w:numId w:val="2"/>
        </w:num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DE">
        <w:rPr>
          <w:rFonts w:ascii="Times New Roman" w:hAnsi="Times New Roman" w:cs="Times New Roman"/>
          <w:sz w:val="28"/>
          <w:szCs w:val="28"/>
        </w:rPr>
        <w:t xml:space="preserve">Утвердить решение постоянной комиссии Совета городского округа город Стерлитамак Республики Башкортостан по социальной политике, вопросам образования, здравоохранения, культуры и средствам массовой информации об избрании на должность председателя постоянной комиссии – </w:t>
      </w:r>
      <w:proofErr w:type="spellStart"/>
      <w:r w:rsidRPr="00FD10DE">
        <w:rPr>
          <w:rFonts w:ascii="Times New Roman" w:hAnsi="Times New Roman" w:cs="Times New Roman"/>
          <w:sz w:val="28"/>
          <w:szCs w:val="28"/>
        </w:rPr>
        <w:t>Асфандияровой</w:t>
      </w:r>
      <w:proofErr w:type="spellEnd"/>
      <w:r w:rsidRPr="00FD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0DE"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 w:rsidRPr="00FD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0DE">
        <w:rPr>
          <w:rFonts w:ascii="Times New Roman" w:hAnsi="Times New Roman" w:cs="Times New Roman"/>
          <w:sz w:val="28"/>
          <w:szCs w:val="28"/>
        </w:rPr>
        <w:t>Рашитовны</w:t>
      </w:r>
      <w:proofErr w:type="spellEnd"/>
      <w:r w:rsidRPr="00FD10DE">
        <w:rPr>
          <w:rFonts w:ascii="Times New Roman" w:hAnsi="Times New Roman" w:cs="Times New Roman"/>
          <w:sz w:val="28"/>
          <w:szCs w:val="28"/>
        </w:rPr>
        <w:t xml:space="preserve"> – депутата от </w:t>
      </w:r>
      <w:r w:rsidR="00FD10DE" w:rsidRPr="00FD10DE">
        <w:rPr>
          <w:rFonts w:ascii="Times New Roman" w:hAnsi="Times New Roman" w:cs="Times New Roman"/>
          <w:sz w:val="28"/>
          <w:szCs w:val="28"/>
        </w:rPr>
        <w:t>одномандатного</w:t>
      </w:r>
      <w:r w:rsidRPr="00FD10DE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  <w:r w:rsidR="00FD10DE" w:rsidRPr="00FD10DE">
        <w:rPr>
          <w:rFonts w:ascii="Times New Roman" w:hAnsi="Times New Roman" w:cs="Times New Roman"/>
          <w:sz w:val="28"/>
          <w:szCs w:val="28"/>
        </w:rPr>
        <w:t xml:space="preserve"> № 6</w:t>
      </w:r>
      <w:r w:rsidRPr="00FD10DE">
        <w:rPr>
          <w:rFonts w:ascii="Times New Roman" w:hAnsi="Times New Roman" w:cs="Times New Roman"/>
          <w:sz w:val="28"/>
          <w:szCs w:val="28"/>
        </w:rPr>
        <w:t>.</w:t>
      </w:r>
    </w:p>
    <w:p w:rsidR="00FD10DE" w:rsidRPr="00FD10DE" w:rsidRDefault="00FD10DE" w:rsidP="00FD10DE">
      <w:pPr>
        <w:pStyle w:val="3"/>
        <w:numPr>
          <w:ilvl w:val="0"/>
          <w:numId w:val="2"/>
        </w:num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DE">
        <w:rPr>
          <w:rFonts w:ascii="Times New Roman" w:hAnsi="Times New Roman" w:cs="Times New Roman"/>
          <w:sz w:val="28"/>
          <w:szCs w:val="28"/>
        </w:rPr>
        <w:t xml:space="preserve">Признать не действующим и не подлежащим применению решение </w:t>
      </w:r>
      <w:r w:rsidR="00D818F1" w:rsidRPr="00FD10DE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Стерлитамак Республики Башкортостан </w:t>
      </w:r>
      <w:r w:rsidR="008A704C" w:rsidRPr="00FD10DE">
        <w:rPr>
          <w:rFonts w:ascii="Times New Roman" w:hAnsi="Times New Roman" w:cs="Times New Roman"/>
          <w:spacing w:val="-1"/>
          <w:sz w:val="28"/>
          <w:szCs w:val="28"/>
        </w:rPr>
        <w:t>от 25.09.2020 года № 5-</w:t>
      </w:r>
      <w:r w:rsidRPr="00FD10DE">
        <w:rPr>
          <w:rFonts w:ascii="Times New Roman" w:hAnsi="Times New Roman" w:cs="Times New Roman"/>
          <w:spacing w:val="-1"/>
          <w:sz w:val="28"/>
          <w:szCs w:val="28"/>
        </w:rPr>
        <w:t>13</w:t>
      </w:r>
      <w:r w:rsidR="008A704C" w:rsidRPr="00FD10DE">
        <w:rPr>
          <w:rFonts w:ascii="Times New Roman" w:hAnsi="Times New Roman" w:cs="Times New Roman"/>
          <w:spacing w:val="-1"/>
          <w:sz w:val="28"/>
          <w:szCs w:val="28"/>
        </w:rPr>
        <w:t>/1з</w:t>
      </w:r>
      <w:r w:rsidR="008A704C" w:rsidRPr="00FD10DE">
        <w:rPr>
          <w:rFonts w:ascii="Times New Roman" w:hAnsi="Times New Roman" w:cs="Times New Roman"/>
          <w:sz w:val="28"/>
          <w:szCs w:val="28"/>
        </w:rPr>
        <w:t xml:space="preserve"> </w:t>
      </w:r>
      <w:r w:rsidR="00580C0B" w:rsidRPr="00FD10DE">
        <w:rPr>
          <w:rFonts w:ascii="Times New Roman" w:hAnsi="Times New Roman" w:cs="Times New Roman"/>
          <w:sz w:val="28"/>
          <w:szCs w:val="28"/>
        </w:rPr>
        <w:t>«</w:t>
      </w:r>
      <w:r w:rsidRPr="00FD10DE">
        <w:rPr>
          <w:rFonts w:ascii="Times New Roman" w:hAnsi="Times New Roman" w:cs="Times New Roman"/>
          <w:sz w:val="28"/>
          <w:szCs w:val="28"/>
        </w:rPr>
        <w:t>Об утверждении решения постоянной комиссии Совета городского округа город Стерлитамак Республики Башкортостан по социальной политике, вопросам образования, здравоохранения, культуры и средствам массовой информации об избрании председателя постоянной Комиссии</w:t>
      </w:r>
      <w:r w:rsidR="00A253DD">
        <w:rPr>
          <w:rFonts w:ascii="Times New Roman" w:hAnsi="Times New Roman" w:cs="Times New Roman"/>
          <w:sz w:val="28"/>
          <w:szCs w:val="28"/>
        </w:rPr>
        <w:t>».</w:t>
      </w:r>
      <w:r w:rsidRPr="00FD10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0DE" w:rsidRPr="00FD10DE" w:rsidRDefault="00FD10DE" w:rsidP="00FD10DE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04C" w:rsidRPr="00FD10DE" w:rsidRDefault="008A704C" w:rsidP="00FD10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B64" w:rsidRPr="00FD10DE" w:rsidRDefault="00C71B64" w:rsidP="00FD10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71B64" w:rsidRPr="00FD10DE" w:rsidRDefault="00C71B64" w:rsidP="00FD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D10DE">
        <w:rPr>
          <w:rFonts w:ascii="Times New Roman" w:hAnsi="Times New Roman" w:cs="Times New Roman"/>
          <w:sz w:val="28"/>
          <w:szCs w:val="28"/>
        </w:rPr>
        <w:tab/>
        <w:t xml:space="preserve">городского округа </w:t>
      </w:r>
    </w:p>
    <w:p w:rsidR="00C71B64" w:rsidRPr="00396995" w:rsidRDefault="00C71B64" w:rsidP="00C71B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995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C71B64" w:rsidRPr="00396995" w:rsidRDefault="00C71B64" w:rsidP="00C71B6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6D0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6D0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6D0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6D0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6D0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96D07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С.В.Бойков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sectPr w:rsidR="00C71B64" w:rsidRPr="00396995" w:rsidSect="001A296C">
      <w:pgSz w:w="11909" w:h="16834"/>
      <w:pgMar w:top="1134" w:right="567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8F65B9A"/>
    <w:multiLevelType w:val="hybridMultilevel"/>
    <w:tmpl w:val="2BA0FA26"/>
    <w:lvl w:ilvl="0" w:tplc="62664D8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169D"/>
    <w:rsid w:val="00077280"/>
    <w:rsid w:val="00082D67"/>
    <w:rsid w:val="00092910"/>
    <w:rsid w:val="000977FE"/>
    <w:rsid w:val="000A40F2"/>
    <w:rsid w:val="000D64B6"/>
    <w:rsid w:val="00115A62"/>
    <w:rsid w:val="0013029F"/>
    <w:rsid w:val="0015793A"/>
    <w:rsid w:val="00165FB6"/>
    <w:rsid w:val="001A296C"/>
    <w:rsid w:val="001A76AE"/>
    <w:rsid w:val="001B258F"/>
    <w:rsid w:val="001C2B67"/>
    <w:rsid w:val="001D1A9D"/>
    <w:rsid w:val="0020346B"/>
    <w:rsid w:val="00243237"/>
    <w:rsid w:val="002B5AB9"/>
    <w:rsid w:val="002C0636"/>
    <w:rsid w:val="002D44FA"/>
    <w:rsid w:val="00314544"/>
    <w:rsid w:val="003A4AD4"/>
    <w:rsid w:val="003A75A0"/>
    <w:rsid w:val="003F4EF1"/>
    <w:rsid w:val="0046154B"/>
    <w:rsid w:val="004707F9"/>
    <w:rsid w:val="00473B8C"/>
    <w:rsid w:val="00477C94"/>
    <w:rsid w:val="00497E03"/>
    <w:rsid w:val="0050491A"/>
    <w:rsid w:val="005325F4"/>
    <w:rsid w:val="005600CF"/>
    <w:rsid w:val="00580C0B"/>
    <w:rsid w:val="0058312B"/>
    <w:rsid w:val="00585416"/>
    <w:rsid w:val="0059713E"/>
    <w:rsid w:val="005B10EC"/>
    <w:rsid w:val="005C077D"/>
    <w:rsid w:val="005C50BB"/>
    <w:rsid w:val="00613050"/>
    <w:rsid w:val="00630C32"/>
    <w:rsid w:val="006375F1"/>
    <w:rsid w:val="00673B51"/>
    <w:rsid w:val="00673CAC"/>
    <w:rsid w:val="006A5476"/>
    <w:rsid w:val="006B1D7A"/>
    <w:rsid w:val="006B40E7"/>
    <w:rsid w:val="00742B35"/>
    <w:rsid w:val="00753482"/>
    <w:rsid w:val="0075390B"/>
    <w:rsid w:val="0075484C"/>
    <w:rsid w:val="00774E64"/>
    <w:rsid w:val="00796D07"/>
    <w:rsid w:val="007A433C"/>
    <w:rsid w:val="007A59DD"/>
    <w:rsid w:val="007B2FFE"/>
    <w:rsid w:val="007C6B92"/>
    <w:rsid w:val="007E60F4"/>
    <w:rsid w:val="00807532"/>
    <w:rsid w:val="00821DCD"/>
    <w:rsid w:val="008279E6"/>
    <w:rsid w:val="00833F71"/>
    <w:rsid w:val="00840AA6"/>
    <w:rsid w:val="00867B19"/>
    <w:rsid w:val="008A704C"/>
    <w:rsid w:val="008D59CB"/>
    <w:rsid w:val="008D76A0"/>
    <w:rsid w:val="0093481B"/>
    <w:rsid w:val="009355F5"/>
    <w:rsid w:val="00965A26"/>
    <w:rsid w:val="0098283F"/>
    <w:rsid w:val="009A0DFD"/>
    <w:rsid w:val="009D0018"/>
    <w:rsid w:val="009D3788"/>
    <w:rsid w:val="009F5C9B"/>
    <w:rsid w:val="00A253DD"/>
    <w:rsid w:val="00A402EF"/>
    <w:rsid w:val="00A40F67"/>
    <w:rsid w:val="00A47007"/>
    <w:rsid w:val="00A93C74"/>
    <w:rsid w:val="00AD506D"/>
    <w:rsid w:val="00AD637B"/>
    <w:rsid w:val="00B3023A"/>
    <w:rsid w:val="00BD4AEC"/>
    <w:rsid w:val="00BE3F7F"/>
    <w:rsid w:val="00BF1571"/>
    <w:rsid w:val="00C26514"/>
    <w:rsid w:val="00C53E7F"/>
    <w:rsid w:val="00C67DD9"/>
    <w:rsid w:val="00C71B64"/>
    <w:rsid w:val="00C96200"/>
    <w:rsid w:val="00CA7240"/>
    <w:rsid w:val="00D63658"/>
    <w:rsid w:val="00D77A1E"/>
    <w:rsid w:val="00D818F1"/>
    <w:rsid w:val="00D8197B"/>
    <w:rsid w:val="00DA67C7"/>
    <w:rsid w:val="00DE0E25"/>
    <w:rsid w:val="00DF4419"/>
    <w:rsid w:val="00E45807"/>
    <w:rsid w:val="00E801A6"/>
    <w:rsid w:val="00E916E2"/>
    <w:rsid w:val="00EB0FB0"/>
    <w:rsid w:val="00EC34D5"/>
    <w:rsid w:val="00F018D9"/>
    <w:rsid w:val="00F06402"/>
    <w:rsid w:val="00F3474C"/>
    <w:rsid w:val="00F43446"/>
    <w:rsid w:val="00F43D37"/>
    <w:rsid w:val="00F4619B"/>
    <w:rsid w:val="00F86305"/>
    <w:rsid w:val="00F95E11"/>
    <w:rsid w:val="00F97015"/>
    <w:rsid w:val="00FB11DC"/>
    <w:rsid w:val="00FC2589"/>
    <w:rsid w:val="00FC3109"/>
    <w:rsid w:val="00FD10DE"/>
    <w:rsid w:val="00FF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6F09B-588F-490A-8ED8-5255EFF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0977F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0977F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C71B64"/>
    <w:pPr>
      <w:spacing w:after="0" w:line="240" w:lineRule="auto"/>
    </w:pPr>
  </w:style>
  <w:style w:type="paragraph" w:customStyle="1" w:styleId="ConsPlusNormal">
    <w:name w:val="ConsPlusNormal"/>
    <w:rsid w:val="00C71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716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169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29</cp:revision>
  <cp:lastPrinted>2013-10-25T09:32:00Z</cp:lastPrinted>
  <dcterms:created xsi:type="dcterms:W3CDTF">2015-05-20T09:51:00Z</dcterms:created>
  <dcterms:modified xsi:type="dcterms:W3CDTF">2020-12-17T06:43:00Z</dcterms:modified>
</cp:coreProperties>
</file>