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F7F8B" w14:textId="5BF4C5D1" w:rsidR="00FA1BE1" w:rsidRPr="00FA1BE1" w:rsidRDefault="00FA1BE1" w:rsidP="00FA1BE1">
      <w:pPr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32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A1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14:paraId="51ECC45F" w14:textId="77777777" w:rsidR="00FA1BE1" w:rsidRPr="00FA1BE1" w:rsidRDefault="00FA1BE1" w:rsidP="00FA1B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1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Внесен главой администрации</w:t>
      </w:r>
    </w:p>
    <w:p w14:paraId="0336584B" w14:textId="77777777" w:rsidR="00FA1BE1" w:rsidRPr="00FA1BE1" w:rsidRDefault="00FA1BE1" w:rsidP="00FA1B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1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городского округа город</w:t>
      </w:r>
    </w:p>
    <w:p w14:paraId="56E5D850" w14:textId="77777777" w:rsidR="00FA1BE1" w:rsidRPr="00FA1BE1" w:rsidRDefault="00FA1BE1" w:rsidP="00FA1B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1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Стерлитамак РБ</w:t>
      </w:r>
    </w:p>
    <w:p w14:paraId="2E607E5E" w14:textId="77777777" w:rsidR="00FA1BE1" w:rsidRDefault="00FA1BE1" w:rsidP="000D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CA4E83" w14:textId="77777777" w:rsidR="0045323F" w:rsidRDefault="0045323F" w:rsidP="0039076B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3AF2F6F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bookmarkStart w:id="0" w:name="_Hlk219287591"/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Совета городского округа город Стерлитамак Республики Башкортостан от 09.09.2008 № 2-2/9з </w:t>
      </w:r>
      <w:bookmarkStart w:id="1" w:name="_Hlk219886689"/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положения о конкурсе на замещение вакантной должности муниципальной службы городского округа город Стерлитамак Республики Башкортостан»</w:t>
      </w:r>
      <w:bookmarkEnd w:id="1"/>
    </w:p>
    <w:p w14:paraId="72BB6D25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0"/>
    <w:p w14:paraId="1B570AA5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02C7D" w14:textId="4586DB49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155AF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рудовым </w:t>
      </w:r>
      <w:hyperlink r:id="rId5" w:history="1">
        <w:r w:rsidRPr="0020517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205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Федеральным законом от 02.03.2007 № 25-ФЗ «О </w:t>
      </w:r>
      <w:r w:rsidRPr="0015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службе в Российской Федерации»,  </w:t>
      </w:r>
      <w:r w:rsidR="00155AF6" w:rsidRPr="0015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09.02.2009 </w:t>
      </w:r>
      <w:r w:rsidR="00C06AE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5AF6" w:rsidRPr="0015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8-ФЗ «Об обеспечении доступа к информации о деятельности государственных органов и органов местного самоуправления»</w:t>
      </w:r>
      <w:r w:rsidR="001E72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B617F" w:rsidRPr="0015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0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5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городского округа</w:t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Стерлитамак Республики Башкортостан </w:t>
      </w:r>
    </w:p>
    <w:p w14:paraId="39F79B5D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0249C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65596F1A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083128" w14:textId="4FC84778" w:rsidR="00205174" w:rsidRPr="00205174" w:rsidRDefault="00205174" w:rsidP="001B617F">
      <w:pPr>
        <w:pStyle w:val="2"/>
      </w:pPr>
      <w:r w:rsidRPr="00205174">
        <w:t xml:space="preserve">1. Утвердить прилагаемые изменения, которые вносятся в </w:t>
      </w:r>
      <w:bookmarkStart w:id="2" w:name="_Hlk219907464"/>
      <w:r w:rsidRPr="00205174">
        <w:t xml:space="preserve">положение </w:t>
      </w:r>
      <w:r w:rsidR="004C3115">
        <w:br/>
      </w:r>
      <w:r w:rsidRPr="00205174">
        <w:t>о конкурсе на замещение вакантной должности муниципальной службы городского округа город Стерлитамак Республики Башкортостан</w:t>
      </w:r>
      <w:bookmarkEnd w:id="2"/>
      <w:r w:rsidRPr="00205174">
        <w:t>, утвержденное решением Совета городского округа город Стерлитамак Республики Башкортостан                            от 09.09.2008 № 4-2/9з.</w:t>
      </w:r>
    </w:p>
    <w:p w14:paraId="5C5296E8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подлежит опубликованию в газете «</w:t>
      </w:r>
      <w:proofErr w:type="spellStart"/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Стерлитамакский</w:t>
      </w:r>
      <w:proofErr w:type="spellEnd"/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рабочий» и вступает в силу после его официального опубликования.</w:t>
      </w:r>
    </w:p>
    <w:p w14:paraId="67743824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9AB290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C13752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04742C1F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</w:p>
    <w:p w14:paraId="77CD40F4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Стерлитамак</w:t>
      </w:r>
    </w:p>
    <w:p w14:paraId="1841CA7A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205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И.А. Сыров</w:t>
      </w:r>
    </w:p>
    <w:p w14:paraId="2F016B49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7D9580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0DD425E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47D516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C664A9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10A606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BE240C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79C177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2FFDBA8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FECF1F" w14:textId="77777777" w:rsidR="0025240C" w:rsidRDefault="0025240C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42BD7F" w14:textId="77777777" w:rsidR="0025240C" w:rsidRDefault="0025240C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1BE81D" w14:textId="77777777" w:rsidR="0025240C" w:rsidRDefault="0025240C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89E4E4" w14:textId="77777777" w:rsidR="0025240C" w:rsidRDefault="0025240C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_GoBack"/>
      <w:bookmarkEnd w:id="3"/>
    </w:p>
    <w:p w14:paraId="6C9A8562" w14:textId="40F1139A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УТВЕРЖДЕНЫ</w:t>
      </w:r>
    </w:p>
    <w:p w14:paraId="7EFBFA22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 Совета</w:t>
      </w:r>
    </w:p>
    <w:p w14:paraId="23B7DC2B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округа </w:t>
      </w:r>
    </w:p>
    <w:p w14:paraId="5F863429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 Стерлитамак </w:t>
      </w:r>
    </w:p>
    <w:p w14:paraId="3A8C013B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Башкортостан </w:t>
      </w:r>
    </w:p>
    <w:p w14:paraId="28180356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______________2026 г. № _____</w:t>
      </w:r>
    </w:p>
    <w:p w14:paraId="3C44B7FC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530BCD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F8755E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5F0E066" w14:textId="77777777" w:rsidR="00171F53" w:rsidRDefault="00205174" w:rsidP="00A710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Изменения, </w:t>
      </w:r>
    </w:p>
    <w:p w14:paraId="6D20EBF4" w14:textId="77777777" w:rsidR="00171F53" w:rsidRDefault="00205174" w:rsidP="00171F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которые вносятся в положение о конкурсе на замещение вакантной должности муниципальной службы городского округа</w:t>
      </w:r>
      <w:r w:rsidR="00171F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 Стерлитамак </w:t>
      </w:r>
    </w:p>
    <w:p w14:paraId="3DBB4BF9" w14:textId="5EB8A864" w:rsidR="00205174" w:rsidRPr="00205174" w:rsidRDefault="00205174" w:rsidP="00171F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</w:p>
    <w:p w14:paraId="555E6B78" w14:textId="77777777" w:rsidR="00205174" w:rsidRPr="00205174" w:rsidRDefault="00205174" w:rsidP="00205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4DB688" w14:textId="63038F12" w:rsidR="00205174" w:rsidRDefault="00205174" w:rsidP="00A710B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разделе II «Организация и порядок проведения конкурса»:</w:t>
      </w:r>
    </w:p>
    <w:p w14:paraId="1A9496E8" w14:textId="77777777" w:rsidR="00A710BF" w:rsidRDefault="00A710BF" w:rsidP="00A710BF">
      <w:pPr>
        <w:widowControl w:val="0"/>
        <w:autoSpaceDE w:val="0"/>
        <w:autoSpaceDN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26D463" w14:textId="7E7260C6" w:rsidR="006536B6" w:rsidRPr="00A710BF" w:rsidRDefault="00A710BF" w:rsidP="000E37E3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5A3558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6536B6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4 изложить в следующей редакции:</w:t>
      </w:r>
    </w:p>
    <w:p w14:paraId="2D4E6C21" w14:textId="1F9B3B17" w:rsidR="00086CE6" w:rsidRPr="00A64CC3" w:rsidRDefault="006536B6" w:rsidP="000E37E3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на участие в конкурсе имеют граждане Российской Федерации, граждане иностранных государств</w:t>
      </w:r>
      <w:r w:rsidR="004C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</w:t>
      </w:r>
      <w:r w:rsidR="001B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международных договоров Российской Федерации, в соответствии с которыми иностранные граждане имеют право находиться на муниципальной службе</w:t>
      </w:r>
      <w:r w:rsidR="00D91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граждане)</w:t>
      </w: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достигшие </w:t>
      </w:r>
      <w:r w:rsidR="00D91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возраста </w:t>
      </w: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="005A6F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лет, владеющие государственным языком Российской Федерации и соответствующие квалификационным требованиям, установленным в соответствии с Федеральным законом </w:t>
      </w:r>
      <w:r w:rsidR="001B617F" w:rsidRPr="005A6F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02.03.2007 </w:t>
      </w:r>
      <w:r w:rsidR="001B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1B617F" w:rsidRPr="005A6F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25-ФЗ </w:t>
      </w:r>
      <w:r w:rsidR="001B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B617F" w:rsidRPr="005A6F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муниципальной службе в Российской Федерации</w:t>
      </w:r>
      <w:r w:rsidR="001B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B617F" w:rsidRPr="005A6F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</w:t>
      </w:r>
      <w:r w:rsidR="000E3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Федеральный закон №</w:t>
      </w:r>
      <w:r w:rsidR="001B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4" w:name="_Hlk235606814"/>
      <w:r w:rsidR="00263D63" w:rsidRPr="00C06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0E3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C06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ФЗ</w:t>
      </w:r>
      <w:bookmarkEnd w:id="4"/>
      <w:r w:rsidR="001B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замещения должностей муниципальной службы, при отсутствии обстоятельств, указанных в статье 13 </w:t>
      </w:r>
      <w:r w:rsidR="00263D63" w:rsidRP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</w:t>
      </w:r>
      <w:r w:rsid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263D63" w:rsidRP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263D63" w:rsidRP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25</w:t>
      </w:r>
      <w:r w:rsid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263D63" w:rsidRP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ФЗ</w:t>
      </w:r>
      <w:r w:rsidR="00263D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качестве ограничений, связанных с муниципальной службой.</w:t>
      </w:r>
    </w:p>
    <w:p w14:paraId="064EF00E" w14:textId="516E154D" w:rsidR="00596B67" w:rsidRDefault="00086CE6" w:rsidP="000E37E3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 служащие вправе на общих основаниях участвовать в конкурсе.</w:t>
      </w:r>
      <w:r w:rsidR="006536B6" w:rsidRPr="00A64C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7340EB5" w14:textId="77777777" w:rsidR="00A710BF" w:rsidRPr="00A710BF" w:rsidRDefault="00A710BF" w:rsidP="00596B67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1E5B77" w14:textId="202EB1E8" w:rsidR="000B03BC" w:rsidRPr="00A710BF" w:rsidRDefault="00A710BF" w:rsidP="000E37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5A3558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E576F3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ункт 5 </w:t>
      </w:r>
      <w:r w:rsidR="000B03BC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изложить в следующей редакции: </w:t>
      </w:r>
    </w:p>
    <w:p w14:paraId="176D53B5" w14:textId="1E518914" w:rsidR="000B03BC" w:rsidRPr="000B03BC" w:rsidRDefault="00D16447" w:rsidP="000E37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 проводится в два этапа. На первом этапе публикуется объявление</w:t>
      </w:r>
      <w:r w:rsid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</w:t>
      </w:r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проведении конкурса на замещение вакантной должности в газете </w:t>
      </w:r>
      <w:r w:rsid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Стерлитамакский</w:t>
      </w:r>
      <w:proofErr w:type="spellEnd"/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рабочий</w:t>
      </w:r>
      <w:r w:rsid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позднее чем за 20 календарных дней до дня проведения конкурса. В объявлении указыва</w:t>
      </w:r>
      <w:r w:rsidR="005A31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тся: наименование </w:t>
      </w:r>
      <w:bookmarkStart w:id="5" w:name="_Hlk233387828"/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вакантной должности муниципальной службы</w:t>
      </w:r>
      <w:bookmarkEnd w:id="5"/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сведения о дате, времени и месте проведения конкурса, квалификационные требования, предъявляемые к претенденту на замещение этой должности, место, время и сроки приема документов</w:t>
      </w:r>
      <w:r w:rsidR="005A31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A31BD" w:rsidRPr="005A31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номера телефонов, по которым можно получить информацию</w:t>
      </w:r>
      <w:r w:rsidR="005A31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</w:t>
      </w:r>
      <w:r w:rsidR="005A31BD" w:rsidRPr="005A31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вакантной должности муниципальной службы</w:t>
      </w:r>
      <w:r w:rsidR="005A31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Одновременно с опубликованием объявления в газете </w:t>
      </w:r>
      <w:r w:rsid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Стерлитамакский</w:t>
      </w:r>
      <w:proofErr w:type="spellEnd"/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рабочий</w:t>
      </w:r>
      <w:r w:rsid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B03BC" w:rsidRPr="000B03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официальном сайте органа местного самоуправления опубликовывается объявление о проведении конкурса, а также проект трудового договора на вакантную должность</w:t>
      </w:r>
      <w:r w:rsidR="00596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1F5330D" w14:textId="7A2C76B5" w:rsidR="00A710BF" w:rsidRDefault="00837059" w:rsidP="000E37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Информация</w:t>
      </w:r>
      <w:r w:rsidR="00A43F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указанная </w:t>
      </w:r>
      <w:r w:rsidRP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6" w:history="1">
        <w:r w:rsidRPr="000B216A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 xml:space="preserve">подпунктах </w:t>
        </w:r>
        <w:r w:rsidR="000B216A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«</w:t>
        </w:r>
        <w:r w:rsidRPr="000B216A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б</w:t>
        </w:r>
      </w:hyperlink>
      <w:r w:rsidR="000B216A">
        <w:rPr>
          <w:rStyle w:val="a3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  <w:lang w:eastAsia="ru-RU"/>
        </w:rPr>
        <w:t>»</w:t>
      </w:r>
      <w:r w:rsidRPr="000B21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hyperlink r:id="rId7" w:history="1">
        <w:r w:rsidR="000B216A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«</w:t>
        </w:r>
        <w:r w:rsidRPr="000B216A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д</w:t>
        </w:r>
        <w:r w:rsidR="000B216A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»</w:t>
        </w:r>
        <w:r w:rsidRPr="000B216A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 xml:space="preserve"> пункта 8 части 1</w:t>
        </w:r>
      </w:hyperlink>
      <w:r w:rsidRPr="000B21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13 Федеральн</w:t>
      </w:r>
      <w:r w:rsid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09.02.2009 </w:t>
      </w:r>
      <w:r w:rsid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8-ФЗ </w:t>
      </w:r>
      <w:r w:rsid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B21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</w:t>
      </w:r>
      <w:r w:rsidRPr="008370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доступа к информации о деятельности государственных органов и органов местного самоуправления</w:t>
      </w:r>
      <w:r w:rsidR="000B21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43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F33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также </w:t>
      </w:r>
      <w:r w:rsidR="005D009D" w:rsidRPr="005D0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5D009D" w:rsidRPr="005D0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тся на официальном сайте федеральной государственной информационной системы в области государственной службы в сети «Интернет» в </w:t>
      </w:r>
      <w:hyperlink r:id="rId8" w:history="1">
        <w:r w:rsidR="005D009D" w:rsidRPr="005D009D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eastAsia="ru-RU"/>
          </w:rPr>
          <w:t>порядке</w:t>
        </w:r>
      </w:hyperlink>
      <w:r w:rsidR="005D009D" w:rsidRPr="005D00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5D009D" w:rsidRPr="005D0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определяемом Правительством Российской Федерации. В случае, если орган местного самоуправления </w:t>
      </w:r>
      <w:r w:rsidR="000B21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 город Стерлитамак</w:t>
      </w:r>
      <w:r w:rsidR="004C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C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0B21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 Башкортостан</w:t>
      </w:r>
      <w:r w:rsidR="005D009D" w:rsidRPr="005D0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службы, указанная информация </w:t>
      </w:r>
      <w:r w:rsidR="000B21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направляется в </w:t>
      </w:r>
      <w:r w:rsidR="005D009D" w:rsidRPr="005D00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 государственной власти </w:t>
      </w:r>
      <w:r w:rsidR="00FB2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 для размещения</w:t>
      </w:r>
      <w:r w:rsidR="005A3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</w:t>
      </w:r>
      <w:r w:rsid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68B87DC0" w14:textId="77777777" w:rsidR="00A710BF" w:rsidRPr="005D009D" w:rsidRDefault="00A710BF" w:rsidP="00A710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3BDBD5F" w14:textId="50CF9D7E" w:rsidR="00715FB4" w:rsidRPr="00A710BF" w:rsidRDefault="00A710BF" w:rsidP="000E37E3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D913C5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715FB4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6</w:t>
      </w:r>
      <w:r w:rsidR="00D913C5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</w:t>
      </w:r>
      <w:r w:rsidR="00715FB4" w:rsidRPr="00A71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1F159C61" w14:textId="0F59FEB7" w:rsidR="00D913C5" w:rsidRDefault="00D913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6. Гражданин, изъявивший желание участвовать в конкурсе, в течение 21 дня со дня опубликования объявления о приеме документов для участия в конкурсе представляет в конкурсную комиссию следующие документы:</w:t>
      </w:r>
    </w:p>
    <w:p w14:paraId="1B1D0590" w14:textId="2D9C6B02" w:rsidR="00D913C5" w:rsidRDefault="00D913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428FB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2662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28FB">
        <w:rPr>
          <w:rFonts w:ascii="Times New Roman" w:hAnsi="Times New Roman" w:cs="Times New Roman"/>
          <w:sz w:val="28"/>
          <w:szCs w:val="28"/>
        </w:rPr>
        <w:t>участи</w:t>
      </w:r>
      <w:r w:rsidR="00FB2662">
        <w:rPr>
          <w:rFonts w:ascii="Times New Roman" w:hAnsi="Times New Roman" w:cs="Times New Roman"/>
          <w:sz w:val="28"/>
          <w:szCs w:val="28"/>
        </w:rPr>
        <w:t>и</w:t>
      </w:r>
      <w:r w:rsidR="00E428FB">
        <w:rPr>
          <w:rFonts w:ascii="Times New Roman" w:hAnsi="Times New Roman" w:cs="Times New Roman"/>
          <w:sz w:val="28"/>
          <w:szCs w:val="28"/>
        </w:rPr>
        <w:t xml:space="preserve"> в конкурсе на замещение вакантной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6B345D" w14:textId="004B9F0A" w:rsidR="00D913C5" w:rsidRDefault="00D913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5240C" w:rsidRPr="0025240C">
        <w:rPr>
          <w:rFonts w:ascii="Times New Roman" w:hAnsi="Times New Roman" w:cs="Times New Roman"/>
          <w:sz w:val="28"/>
          <w:szCs w:val="28"/>
        </w:rPr>
        <w:t xml:space="preserve">анкету, предусмотренную </w:t>
      </w:r>
      <w:hyperlink r:id="rId9" w:history="1">
        <w:r w:rsidR="0025240C" w:rsidRPr="0025240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15.2</w:t>
        </w:r>
      </w:hyperlink>
      <w:r w:rsidR="00252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240C" w:rsidRPr="002524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</w:t>
      </w:r>
      <w:r w:rsidR="002524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="0025240C" w:rsidRPr="002524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</w:t>
      </w:r>
      <w:r w:rsidR="002524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25240C" w:rsidRPr="002524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263D63" w:rsidRPr="00263D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2C49F77" w14:textId="49D6B09B" w:rsidR="00D913C5" w:rsidRDefault="00D913C5" w:rsidP="000E37E3">
      <w:pPr>
        <w:pStyle w:val="a6"/>
      </w:pPr>
      <w:r>
        <w:t>в) паспорт</w:t>
      </w:r>
      <w:r w:rsidR="0025240C">
        <w:t xml:space="preserve">; </w:t>
      </w:r>
    </w:p>
    <w:p w14:paraId="3A9D4488" w14:textId="055658DC" w:rsidR="00B961AB" w:rsidRPr="00B961AB" w:rsidRDefault="00D913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961AB" w:rsidRPr="00B961AB">
        <w:rPr>
          <w:rFonts w:ascii="Times New Roman" w:hAnsi="Times New Roman" w:cs="Times New Roman"/>
          <w:sz w:val="28"/>
          <w:szCs w:val="28"/>
        </w:rPr>
        <w:t xml:space="preserve">трудовую книжку и (или) </w:t>
      </w:r>
      <w:hyperlink r:id="rId10" w:history="1">
        <w:r w:rsidR="00B961AB" w:rsidRPr="00B961A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сведения</w:t>
        </w:r>
      </w:hyperlink>
      <w:r w:rsidR="00B961AB" w:rsidRPr="00B961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61AB" w:rsidRPr="00B961AB">
        <w:rPr>
          <w:rFonts w:ascii="Times New Roman" w:hAnsi="Times New Roman" w:cs="Times New Roman"/>
          <w:sz w:val="28"/>
          <w:szCs w:val="28"/>
        </w:rPr>
        <w:t>о трудовой деятельности, оформленные в установленном законодательством порядке</w:t>
      </w:r>
      <w:r w:rsidR="00A04321">
        <w:rPr>
          <w:rFonts w:ascii="Times New Roman" w:hAnsi="Times New Roman" w:cs="Times New Roman"/>
          <w:sz w:val="28"/>
          <w:szCs w:val="28"/>
        </w:rPr>
        <w:t xml:space="preserve"> </w:t>
      </w:r>
      <w:r w:rsidR="007C2ED9">
        <w:rPr>
          <w:rFonts w:ascii="Times New Roman" w:hAnsi="Times New Roman" w:cs="Times New Roman"/>
          <w:sz w:val="28"/>
          <w:szCs w:val="28"/>
        </w:rPr>
        <w:t>(</w:t>
      </w:r>
      <w:r w:rsidR="00A04321">
        <w:rPr>
          <w:rFonts w:ascii="Times New Roman" w:hAnsi="Times New Roman" w:cs="Times New Roman"/>
          <w:sz w:val="28"/>
          <w:szCs w:val="28"/>
        </w:rPr>
        <w:t>при наличии</w:t>
      </w:r>
      <w:r w:rsidR="007C2ED9">
        <w:rPr>
          <w:rFonts w:ascii="Times New Roman" w:hAnsi="Times New Roman" w:cs="Times New Roman"/>
          <w:sz w:val="28"/>
          <w:szCs w:val="28"/>
        </w:rPr>
        <w:t>)</w:t>
      </w:r>
      <w:r w:rsidR="00B961AB" w:rsidRPr="00B961AB">
        <w:rPr>
          <w:rFonts w:ascii="Times New Roman" w:hAnsi="Times New Roman" w:cs="Times New Roman"/>
          <w:sz w:val="28"/>
          <w:szCs w:val="28"/>
        </w:rPr>
        <w:t>;</w:t>
      </w:r>
    </w:p>
    <w:p w14:paraId="39781C05" w14:textId="7B229D6D" w:rsidR="00B961AB" w:rsidRDefault="00B961AB" w:rsidP="000E37E3">
      <w:pPr>
        <w:pStyle w:val="a6"/>
      </w:pPr>
      <w:r>
        <w:t xml:space="preserve">д) </w:t>
      </w:r>
      <w:r w:rsidRPr="00B961AB">
        <w:t>документ об образовании и о квалификации;</w:t>
      </w:r>
    </w:p>
    <w:p w14:paraId="106D2898" w14:textId="7AF0CB6B" w:rsidR="00B961AB" w:rsidRDefault="00B961AB" w:rsidP="000E37E3">
      <w:pPr>
        <w:pStyle w:val="a6"/>
      </w:pPr>
      <w:r>
        <w:t xml:space="preserve">е) </w:t>
      </w:r>
      <w:r w:rsidRPr="00B961AB">
        <w:t>документ, подтверждающий регистрацию в системе индивидуального (персонифицированного) учета</w:t>
      </w:r>
      <w:r w:rsidR="00A04321">
        <w:t xml:space="preserve"> </w:t>
      </w:r>
      <w:r w:rsidR="007C2ED9">
        <w:t>(</w:t>
      </w:r>
      <w:r w:rsidR="00A04321">
        <w:t>при наличии</w:t>
      </w:r>
      <w:r w:rsidR="007C2ED9">
        <w:t>)</w:t>
      </w:r>
      <w:r w:rsidR="00A04321">
        <w:t>;</w:t>
      </w:r>
    </w:p>
    <w:p w14:paraId="68EFD4CA" w14:textId="509D709A" w:rsidR="00824B20" w:rsidRPr="00824B20" w:rsidRDefault="005472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D913C5">
        <w:rPr>
          <w:rFonts w:ascii="Times New Roman" w:hAnsi="Times New Roman" w:cs="Times New Roman"/>
          <w:sz w:val="28"/>
          <w:szCs w:val="28"/>
        </w:rPr>
        <w:t xml:space="preserve">) </w:t>
      </w:r>
      <w:r w:rsidR="00824B20" w:rsidRPr="00824B20">
        <w:rPr>
          <w:rFonts w:ascii="Times New Roman" w:hAnsi="Times New Roman" w:cs="Times New Roman"/>
          <w:sz w:val="28"/>
          <w:szCs w:val="28"/>
        </w:rPr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3302150F" w14:textId="635F9D71" w:rsidR="00824B20" w:rsidRPr="00824B20" w:rsidRDefault="005472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913C5">
        <w:rPr>
          <w:rFonts w:ascii="Times New Roman" w:hAnsi="Times New Roman" w:cs="Times New Roman"/>
          <w:sz w:val="28"/>
          <w:szCs w:val="28"/>
        </w:rPr>
        <w:t xml:space="preserve">) </w:t>
      </w:r>
      <w:r w:rsidR="00824B20" w:rsidRPr="00824B20">
        <w:rPr>
          <w:rFonts w:ascii="Times New Roman" w:hAnsi="Times New Roman" w:cs="Times New Roman"/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службу;</w:t>
      </w:r>
    </w:p>
    <w:p w14:paraId="36FF8FC6" w14:textId="77777777" w:rsidR="005472C5" w:rsidRPr="005472C5" w:rsidRDefault="005472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913C5">
        <w:rPr>
          <w:rFonts w:ascii="Times New Roman" w:hAnsi="Times New Roman" w:cs="Times New Roman"/>
          <w:sz w:val="28"/>
          <w:szCs w:val="28"/>
        </w:rPr>
        <w:t xml:space="preserve">) </w:t>
      </w:r>
      <w:r w:rsidRPr="005472C5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14:paraId="498D68D2" w14:textId="6CAF7B6F" w:rsidR="005472C5" w:rsidRPr="005472C5" w:rsidRDefault="005472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913C5">
        <w:rPr>
          <w:rFonts w:ascii="Times New Roman" w:hAnsi="Times New Roman" w:cs="Times New Roman"/>
          <w:sz w:val="28"/>
          <w:szCs w:val="28"/>
        </w:rPr>
        <w:t xml:space="preserve">) </w:t>
      </w:r>
      <w:r w:rsidRPr="005472C5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характера, предусмотренные Федеральным </w:t>
      </w:r>
      <w:hyperlink r:id="rId11" w:history="1">
        <w:r w:rsidRPr="005472C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472C5">
        <w:rPr>
          <w:rFonts w:ascii="Times New Roman" w:hAnsi="Times New Roman" w:cs="Times New Roman"/>
          <w:sz w:val="28"/>
          <w:szCs w:val="28"/>
        </w:rPr>
        <w:t xml:space="preserve"> от </w:t>
      </w:r>
      <w:r w:rsidR="000E37E3">
        <w:rPr>
          <w:rFonts w:ascii="Times New Roman" w:hAnsi="Times New Roman" w:cs="Times New Roman"/>
          <w:sz w:val="28"/>
          <w:szCs w:val="28"/>
        </w:rPr>
        <w:t xml:space="preserve">25.12.2008 </w:t>
      </w:r>
      <w:r w:rsidR="000E37E3">
        <w:rPr>
          <w:rFonts w:ascii="Times New Roman" w:hAnsi="Times New Roman" w:cs="Times New Roman"/>
          <w:sz w:val="28"/>
          <w:szCs w:val="28"/>
        </w:rPr>
        <w:br/>
      </w:r>
      <w:r w:rsidR="00263D63">
        <w:rPr>
          <w:rFonts w:ascii="Times New Roman" w:hAnsi="Times New Roman" w:cs="Times New Roman"/>
          <w:sz w:val="28"/>
          <w:szCs w:val="28"/>
        </w:rPr>
        <w:t>№</w:t>
      </w:r>
      <w:r w:rsidRPr="005472C5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72C5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472C5">
        <w:rPr>
          <w:rFonts w:ascii="Times New Roman" w:hAnsi="Times New Roman" w:cs="Times New Roman"/>
          <w:sz w:val="28"/>
          <w:szCs w:val="28"/>
        </w:rPr>
        <w:t>;</w:t>
      </w:r>
    </w:p>
    <w:p w14:paraId="5206FEDF" w14:textId="3C2C7ABC" w:rsidR="005472C5" w:rsidRPr="005472C5" w:rsidRDefault="005472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</w:t>
      </w:r>
      <w:r w:rsidRPr="005472C5">
        <w:rPr>
          <w:rFonts w:ascii="Times New Roman" w:hAnsi="Times New Roman" w:cs="Times New Roman"/>
          <w:sz w:val="28"/>
          <w:szCs w:val="28"/>
        </w:rPr>
        <w:t xml:space="preserve">сведения, предусмотренные </w:t>
      </w:r>
      <w:hyperlink r:id="rId12" w:history="1">
        <w:r w:rsidRPr="005472C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15.1</w:t>
        </w:r>
      </w:hyperlink>
      <w:r w:rsidRPr="00547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2C5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2C5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263D63" w:rsidRPr="00263D63">
        <w:rPr>
          <w:rFonts w:ascii="Times New Roman" w:hAnsi="Times New Roman" w:cs="Times New Roman"/>
          <w:bCs/>
          <w:sz w:val="28"/>
          <w:szCs w:val="28"/>
        </w:rPr>
        <w:t>25-ФЗ</w:t>
      </w:r>
      <w:r w:rsidRPr="005472C5">
        <w:rPr>
          <w:rFonts w:ascii="Times New Roman" w:hAnsi="Times New Roman" w:cs="Times New Roman"/>
          <w:sz w:val="28"/>
          <w:szCs w:val="28"/>
        </w:rPr>
        <w:t>;</w:t>
      </w:r>
    </w:p>
    <w:p w14:paraId="51A6206A" w14:textId="77777777" w:rsidR="007C2ED9" w:rsidRDefault="005472C5" w:rsidP="000E37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</w:t>
      </w:r>
      <w:r w:rsidRPr="005472C5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</w:t>
      </w:r>
      <w:r w:rsidR="00D913C5">
        <w:rPr>
          <w:rFonts w:ascii="Times New Roman" w:hAnsi="Times New Roman" w:cs="Times New Roman"/>
          <w:sz w:val="28"/>
          <w:szCs w:val="28"/>
        </w:rPr>
        <w:t>.».</w:t>
      </w:r>
    </w:p>
    <w:p w14:paraId="6CBF868E" w14:textId="6D36602A" w:rsidR="00E14979" w:rsidRPr="00E14979" w:rsidRDefault="00E14979" w:rsidP="007C2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49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</w:t>
      </w:r>
    </w:p>
    <w:p w14:paraId="477B8F66" w14:textId="77777777" w:rsidR="00205174" w:rsidRPr="00E576F3" w:rsidRDefault="00205174" w:rsidP="00205174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sectPr w:rsidR="00205174" w:rsidRPr="00E576F3" w:rsidSect="000D3E8E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642A7"/>
    <w:multiLevelType w:val="hybridMultilevel"/>
    <w:tmpl w:val="7E227E12"/>
    <w:lvl w:ilvl="0" w:tplc="AC1E9D7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B531D7"/>
    <w:multiLevelType w:val="hybridMultilevel"/>
    <w:tmpl w:val="CC94E7C2"/>
    <w:lvl w:ilvl="0" w:tplc="4CEA02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6C2657"/>
    <w:multiLevelType w:val="hybridMultilevel"/>
    <w:tmpl w:val="465ED2B2"/>
    <w:lvl w:ilvl="0" w:tplc="F62697C8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87E064A"/>
    <w:multiLevelType w:val="hybridMultilevel"/>
    <w:tmpl w:val="1D303BD2"/>
    <w:lvl w:ilvl="0" w:tplc="EED86C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C5D3E8F"/>
    <w:multiLevelType w:val="hybridMultilevel"/>
    <w:tmpl w:val="2F08CB62"/>
    <w:lvl w:ilvl="0" w:tplc="017088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A5"/>
    <w:rsid w:val="00050D3A"/>
    <w:rsid w:val="000662D8"/>
    <w:rsid w:val="000837EA"/>
    <w:rsid w:val="00086CE6"/>
    <w:rsid w:val="000A0A7F"/>
    <w:rsid w:val="000A2DAA"/>
    <w:rsid w:val="000B03BC"/>
    <w:rsid w:val="000B05A3"/>
    <w:rsid w:val="000B1E98"/>
    <w:rsid w:val="000B216A"/>
    <w:rsid w:val="000D3E8E"/>
    <w:rsid w:val="000E37E3"/>
    <w:rsid w:val="001004A6"/>
    <w:rsid w:val="00121CBC"/>
    <w:rsid w:val="00145B7F"/>
    <w:rsid w:val="00155AF6"/>
    <w:rsid w:val="00171F53"/>
    <w:rsid w:val="0017480B"/>
    <w:rsid w:val="00174E26"/>
    <w:rsid w:val="001851B7"/>
    <w:rsid w:val="001A7C9E"/>
    <w:rsid w:val="001B3CD5"/>
    <w:rsid w:val="001B617F"/>
    <w:rsid w:val="001C7BA6"/>
    <w:rsid w:val="001E7295"/>
    <w:rsid w:val="00205174"/>
    <w:rsid w:val="00220575"/>
    <w:rsid w:val="0022530C"/>
    <w:rsid w:val="00242239"/>
    <w:rsid w:val="0025240C"/>
    <w:rsid w:val="00263D63"/>
    <w:rsid w:val="0027223A"/>
    <w:rsid w:val="00280004"/>
    <w:rsid w:val="00282048"/>
    <w:rsid w:val="00314646"/>
    <w:rsid w:val="0039076B"/>
    <w:rsid w:val="00395982"/>
    <w:rsid w:val="003E541E"/>
    <w:rsid w:val="003E74D3"/>
    <w:rsid w:val="003F6200"/>
    <w:rsid w:val="00402128"/>
    <w:rsid w:val="004311D1"/>
    <w:rsid w:val="00433AEF"/>
    <w:rsid w:val="0045323F"/>
    <w:rsid w:val="004549CF"/>
    <w:rsid w:val="00463898"/>
    <w:rsid w:val="004655C6"/>
    <w:rsid w:val="00470683"/>
    <w:rsid w:val="004862B2"/>
    <w:rsid w:val="004A235C"/>
    <w:rsid w:val="004C3115"/>
    <w:rsid w:val="004C5F45"/>
    <w:rsid w:val="004D483B"/>
    <w:rsid w:val="004E3912"/>
    <w:rsid w:val="005206BC"/>
    <w:rsid w:val="00535FB7"/>
    <w:rsid w:val="005472C5"/>
    <w:rsid w:val="00583FFF"/>
    <w:rsid w:val="00596B67"/>
    <w:rsid w:val="005A2AA5"/>
    <w:rsid w:val="005A31BD"/>
    <w:rsid w:val="005A3558"/>
    <w:rsid w:val="005A447B"/>
    <w:rsid w:val="005A6F3D"/>
    <w:rsid w:val="005D009D"/>
    <w:rsid w:val="005D7D61"/>
    <w:rsid w:val="005E7096"/>
    <w:rsid w:val="005F0E05"/>
    <w:rsid w:val="006335AA"/>
    <w:rsid w:val="006536B6"/>
    <w:rsid w:val="00687200"/>
    <w:rsid w:val="00693C42"/>
    <w:rsid w:val="006A783A"/>
    <w:rsid w:val="006B52FF"/>
    <w:rsid w:val="006C480F"/>
    <w:rsid w:val="006C7B26"/>
    <w:rsid w:val="0071160A"/>
    <w:rsid w:val="007142E2"/>
    <w:rsid w:val="00715FB4"/>
    <w:rsid w:val="00721E65"/>
    <w:rsid w:val="00751A1F"/>
    <w:rsid w:val="00757BD4"/>
    <w:rsid w:val="007813BB"/>
    <w:rsid w:val="00781D9D"/>
    <w:rsid w:val="007A6096"/>
    <w:rsid w:val="007C2ED9"/>
    <w:rsid w:val="00811057"/>
    <w:rsid w:val="00824B20"/>
    <w:rsid w:val="00837059"/>
    <w:rsid w:val="00843EFA"/>
    <w:rsid w:val="00844376"/>
    <w:rsid w:val="0087230E"/>
    <w:rsid w:val="0087462B"/>
    <w:rsid w:val="008C355D"/>
    <w:rsid w:val="008F319E"/>
    <w:rsid w:val="00900CE3"/>
    <w:rsid w:val="0094518C"/>
    <w:rsid w:val="00950A9C"/>
    <w:rsid w:val="00953EDE"/>
    <w:rsid w:val="00956647"/>
    <w:rsid w:val="00961DFE"/>
    <w:rsid w:val="009D41D6"/>
    <w:rsid w:val="009E0B05"/>
    <w:rsid w:val="009E6E81"/>
    <w:rsid w:val="009F2D69"/>
    <w:rsid w:val="009F5194"/>
    <w:rsid w:val="00A04321"/>
    <w:rsid w:val="00A43FD1"/>
    <w:rsid w:val="00A64CC3"/>
    <w:rsid w:val="00A6549C"/>
    <w:rsid w:val="00A710BF"/>
    <w:rsid w:val="00A81AB1"/>
    <w:rsid w:val="00AA1C46"/>
    <w:rsid w:val="00AC04C7"/>
    <w:rsid w:val="00AC32E5"/>
    <w:rsid w:val="00AF3DB7"/>
    <w:rsid w:val="00B112C2"/>
    <w:rsid w:val="00B26A5C"/>
    <w:rsid w:val="00B404E7"/>
    <w:rsid w:val="00B55E28"/>
    <w:rsid w:val="00B614C9"/>
    <w:rsid w:val="00B961AB"/>
    <w:rsid w:val="00BB0F54"/>
    <w:rsid w:val="00BB37C9"/>
    <w:rsid w:val="00BB6AFE"/>
    <w:rsid w:val="00BD315C"/>
    <w:rsid w:val="00BF59BB"/>
    <w:rsid w:val="00C06AE4"/>
    <w:rsid w:val="00C22743"/>
    <w:rsid w:val="00C248C5"/>
    <w:rsid w:val="00C571D1"/>
    <w:rsid w:val="00C571EA"/>
    <w:rsid w:val="00CC4174"/>
    <w:rsid w:val="00CD7868"/>
    <w:rsid w:val="00CE0BB1"/>
    <w:rsid w:val="00CF5721"/>
    <w:rsid w:val="00D16447"/>
    <w:rsid w:val="00D24EFD"/>
    <w:rsid w:val="00D33BE6"/>
    <w:rsid w:val="00D359E4"/>
    <w:rsid w:val="00D35C9E"/>
    <w:rsid w:val="00D42936"/>
    <w:rsid w:val="00D42F84"/>
    <w:rsid w:val="00D47813"/>
    <w:rsid w:val="00D50006"/>
    <w:rsid w:val="00D8192B"/>
    <w:rsid w:val="00D913C5"/>
    <w:rsid w:val="00DC28B7"/>
    <w:rsid w:val="00DD3227"/>
    <w:rsid w:val="00E04D0C"/>
    <w:rsid w:val="00E12C4C"/>
    <w:rsid w:val="00E14979"/>
    <w:rsid w:val="00E20169"/>
    <w:rsid w:val="00E267ED"/>
    <w:rsid w:val="00E428FB"/>
    <w:rsid w:val="00E576F3"/>
    <w:rsid w:val="00E579A2"/>
    <w:rsid w:val="00E60257"/>
    <w:rsid w:val="00E602BD"/>
    <w:rsid w:val="00E67090"/>
    <w:rsid w:val="00E72385"/>
    <w:rsid w:val="00E81099"/>
    <w:rsid w:val="00E82A62"/>
    <w:rsid w:val="00E846BD"/>
    <w:rsid w:val="00EA3CD0"/>
    <w:rsid w:val="00EC6940"/>
    <w:rsid w:val="00F27713"/>
    <w:rsid w:val="00F31545"/>
    <w:rsid w:val="00F32506"/>
    <w:rsid w:val="00F3561A"/>
    <w:rsid w:val="00F378CD"/>
    <w:rsid w:val="00F44246"/>
    <w:rsid w:val="00F47DD9"/>
    <w:rsid w:val="00F5703C"/>
    <w:rsid w:val="00F67197"/>
    <w:rsid w:val="00FA1BE1"/>
    <w:rsid w:val="00FB2662"/>
    <w:rsid w:val="00FC3AD3"/>
    <w:rsid w:val="00FF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9720A"/>
  <w15:chartTrackingRefBased/>
  <w15:docId w15:val="{2448CE08-B822-4047-8222-E50A994F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A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AA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A2AA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A2AA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3E74D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E74D3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536B6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D913C5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D913C5"/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1B617F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B617F"/>
    <w:rPr>
      <w:rFonts w:ascii="Times New Roman" w:eastAsia="Times New Roman" w:hAnsi="Times New Roman" w:cs="Times New Roman"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8116&amp;dst=1000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2699&amp;dst=100110" TargetMode="External"/><Relationship Id="rId12" Type="http://schemas.openxmlformats.org/officeDocument/2006/relationships/hyperlink" Target="https://login.consultant.ru/link/?req=doc&amp;base=LAW&amp;n=523291&amp;dst=1003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2699&amp;dst=100107" TargetMode="External"/><Relationship Id="rId11" Type="http://schemas.openxmlformats.org/officeDocument/2006/relationships/hyperlink" Target="https://login.consultant.ru/link/?req=doc&amp;base=LAW&amp;n=523306&amp;dst=69" TargetMode="External"/><Relationship Id="rId5" Type="http://schemas.openxmlformats.org/officeDocument/2006/relationships/hyperlink" Target="https://login.consultant.ru/link/?req=doc&amp;base=LAW&amp;n=419240&amp;dst=100152" TargetMode="External"/><Relationship Id="rId10" Type="http://schemas.openxmlformats.org/officeDocument/2006/relationships/hyperlink" Target="https://login.consultant.ru/link/?req=doc&amp;base=LAW&amp;n=519026&amp;dst=23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291&amp;dst=12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Челотканова</dc:creator>
  <cp:keywords/>
  <dc:description/>
  <cp:lastModifiedBy>Ирина Челотканова</cp:lastModifiedBy>
  <cp:revision>3</cp:revision>
  <cp:lastPrinted>2026-07-22T05:23:00Z</cp:lastPrinted>
  <dcterms:created xsi:type="dcterms:W3CDTF">2026-08-20T12:23:00Z</dcterms:created>
  <dcterms:modified xsi:type="dcterms:W3CDTF">2026-08-20T12:27:00Z</dcterms:modified>
</cp:coreProperties>
</file>