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867" w:rsidRDefault="00274867" w:rsidP="002C73F9">
      <w:pPr>
        <w:jc w:val="center"/>
      </w:pPr>
    </w:p>
    <w:p w:rsidR="00274867" w:rsidRPr="002C73F9" w:rsidRDefault="00274867" w:rsidP="002C73F9">
      <w:pPr>
        <w:jc w:val="center"/>
      </w:pPr>
      <w:bookmarkStart w:id="0" w:name="_GoBack"/>
      <w:bookmarkEnd w:id="0"/>
      <w:r w:rsidRPr="002C73F9">
        <w:t>Уважаемый президиум!</w:t>
      </w:r>
    </w:p>
    <w:p w:rsidR="00274867" w:rsidRPr="002C73F9" w:rsidRDefault="00274867" w:rsidP="002C73F9">
      <w:pPr>
        <w:jc w:val="center"/>
      </w:pPr>
      <w:r w:rsidRPr="002C73F9">
        <w:t>Уважаемые депутаты и приглашенные!</w:t>
      </w:r>
    </w:p>
    <w:p w:rsidR="00661421" w:rsidRPr="002C73F9" w:rsidRDefault="00274867" w:rsidP="002C73F9">
      <w:pPr>
        <w:jc w:val="both"/>
      </w:pPr>
      <w:r w:rsidRPr="002C73F9">
        <w:tab/>
        <w:t>Стало доброй традицией в начале года представлять доклад об итогах деятельности пре</w:t>
      </w:r>
      <w:r w:rsidR="00791AB2" w:rsidRPr="002C73F9">
        <w:t xml:space="preserve">дседателя Совета, который идет </w:t>
      </w:r>
      <w:r w:rsidRPr="002C73F9">
        <w:t xml:space="preserve">одновременно с отчетом главы администрации города. </w:t>
      </w:r>
      <w:r w:rsidR="000F70BF" w:rsidRPr="002C73F9">
        <w:t>В связи с болезнью председателя Совета, депутаты поручили мне, как заместителю председателя доложить о проделанной работе нашего депутатского корпуса за 2016 год.</w:t>
      </w:r>
      <w:r w:rsidR="00DC7CBD" w:rsidRPr="002C73F9">
        <w:t xml:space="preserve"> </w:t>
      </w:r>
    </w:p>
    <w:p w:rsidR="000F70BF" w:rsidRPr="002C73F9" w:rsidRDefault="00DC7CBD" w:rsidP="002C73F9">
      <w:pPr>
        <w:jc w:val="both"/>
      </w:pPr>
      <w:r w:rsidRPr="002C73F9">
        <w:rPr>
          <w:i/>
        </w:rPr>
        <w:t>(Слайды)</w:t>
      </w:r>
    </w:p>
    <w:p w:rsidR="00661421" w:rsidRPr="002C73F9" w:rsidRDefault="00274867" w:rsidP="002C73F9">
      <w:pPr>
        <w:jc w:val="both"/>
        <w:rPr>
          <w:i/>
        </w:rPr>
      </w:pPr>
      <w:r w:rsidRPr="002C73F9">
        <w:t xml:space="preserve">    </w:t>
      </w:r>
      <w:r w:rsidRPr="002C73F9">
        <w:tab/>
        <w:t>Основная задача депутатского корпуса</w:t>
      </w:r>
      <w:r w:rsidR="003D21A5" w:rsidRPr="002C73F9">
        <w:t xml:space="preserve"> – служение интересам жителей.</w:t>
      </w:r>
      <w:r w:rsidR="003D21A5" w:rsidRPr="002C73F9">
        <w:tab/>
      </w:r>
      <w:r w:rsidRPr="002C73F9">
        <w:t xml:space="preserve">В сентябре 2016 года состоялись выборы в представительный орган местного самоуправления. В соответствии с результатами выборов был сформирован новый состав Совета </w:t>
      </w:r>
      <w:r w:rsidR="000F70BF" w:rsidRPr="002C73F9">
        <w:t xml:space="preserve">городского округа </w:t>
      </w:r>
      <w:r w:rsidRPr="002C73F9">
        <w:t>четвертого созыва.</w:t>
      </w:r>
      <w:r w:rsidR="00DC7CBD" w:rsidRPr="002C73F9">
        <w:rPr>
          <w:i/>
        </w:rPr>
        <w:t xml:space="preserve"> </w:t>
      </w:r>
    </w:p>
    <w:p w:rsidR="00274867" w:rsidRPr="002C73F9" w:rsidRDefault="00DC7CBD" w:rsidP="002C73F9">
      <w:pPr>
        <w:jc w:val="both"/>
      </w:pPr>
      <w:r w:rsidRPr="002C73F9">
        <w:rPr>
          <w:i/>
        </w:rPr>
        <w:t>(Слайд)</w:t>
      </w:r>
    </w:p>
    <w:p w:rsidR="00661421" w:rsidRPr="002C73F9" w:rsidRDefault="00274867" w:rsidP="002C73F9">
      <w:pPr>
        <w:jc w:val="both"/>
      </w:pPr>
      <w:r w:rsidRPr="002C73F9">
        <w:t xml:space="preserve">         Впервые в истории города наш</w:t>
      </w:r>
      <w:r w:rsidR="00F02AEB" w:rsidRPr="002C73F9">
        <w:t xml:space="preserve"> Совет </w:t>
      </w:r>
      <w:r w:rsidR="000F70BF" w:rsidRPr="002C73F9">
        <w:t xml:space="preserve">действительно можно назвать </w:t>
      </w:r>
      <w:r w:rsidR="00D160A8" w:rsidRPr="002C73F9">
        <w:t>многопартийным. Он</w:t>
      </w:r>
      <w:r w:rsidR="00F02AEB" w:rsidRPr="002C73F9">
        <w:t xml:space="preserve"> состоит из двух фракций - э</w:t>
      </w:r>
      <w:r w:rsidRPr="002C73F9">
        <w:t>то фракция «Единая Россия» и фракция КПРФ</w:t>
      </w:r>
      <w:r w:rsidR="00D160A8" w:rsidRPr="002C73F9">
        <w:t>. К</w:t>
      </w:r>
      <w:r w:rsidRPr="002C73F9">
        <w:t>роме того</w:t>
      </w:r>
      <w:r w:rsidR="00D160A8" w:rsidRPr="002C73F9">
        <w:t>,</w:t>
      </w:r>
      <w:r w:rsidRPr="002C73F9">
        <w:t xml:space="preserve"> представители следующих партий вошли в состав Совета: «Справедливой России», «Экологической партии «Зеленые», «Российской партии «Пенсионеры за справедливость»</w:t>
      </w:r>
      <w:r w:rsidR="00F0464D" w:rsidRPr="002C73F9">
        <w:t>.</w:t>
      </w:r>
    </w:p>
    <w:p w:rsidR="00D160A8" w:rsidRPr="002C73F9" w:rsidRDefault="00F0464D" w:rsidP="002C73F9">
      <w:pPr>
        <w:jc w:val="both"/>
      </w:pPr>
      <w:r w:rsidRPr="002C73F9">
        <w:t xml:space="preserve"> </w:t>
      </w:r>
      <w:r w:rsidR="00DC7CBD" w:rsidRPr="002C73F9">
        <w:rPr>
          <w:i/>
        </w:rPr>
        <w:t>(Слайд)</w:t>
      </w:r>
    </w:p>
    <w:p w:rsidR="00661421" w:rsidRPr="002C73F9" w:rsidRDefault="00D160A8" w:rsidP="002C73F9">
      <w:pPr>
        <w:jc w:val="both"/>
      </w:pPr>
      <w:r w:rsidRPr="002C73F9">
        <w:t xml:space="preserve">        </w:t>
      </w:r>
      <w:r w:rsidR="00F0464D" w:rsidRPr="002C73F9">
        <w:t>Все решения в большинстве случаев у нас принимаются единогласно. Депутаты выступают единой командой, не смотря на политическую принадлежность</w:t>
      </w:r>
      <w:r w:rsidR="00022F7F" w:rsidRPr="002C73F9">
        <w:t>. У нас проходят жаркие дискуссии по проблемным вопросам, но разногласия уходят, когда нужно решать общие проблемы.</w:t>
      </w:r>
      <w:r w:rsidR="00274867" w:rsidRPr="002C73F9">
        <w:t xml:space="preserve"> </w:t>
      </w:r>
    </w:p>
    <w:p w:rsidR="00274867" w:rsidRPr="002C73F9" w:rsidRDefault="00DC7CBD" w:rsidP="002C73F9">
      <w:pPr>
        <w:jc w:val="both"/>
      </w:pPr>
      <w:r w:rsidRPr="002C73F9">
        <w:rPr>
          <w:i/>
        </w:rPr>
        <w:t>(Слайд)</w:t>
      </w:r>
    </w:p>
    <w:p w:rsidR="00661421" w:rsidRPr="002C73F9" w:rsidRDefault="00274867" w:rsidP="002C73F9">
      <w:pPr>
        <w:jc w:val="both"/>
      </w:pPr>
      <w:r w:rsidRPr="002C73F9">
        <w:t xml:space="preserve">         Напомню, что в соответствии с </w:t>
      </w:r>
      <w:r w:rsidRPr="002C73F9">
        <w:rPr>
          <w:color w:val="000000"/>
        </w:rPr>
        <w:t xml:space="preserve">Уставом </w:t>
      </w:r>
      <w:r w:rsidRPr="002C73F9">
        <w:t xml:space="preserve">городского округа город Стерлитамак Республики Башкортостан Совет состоит из 25 человек. </w:t>
      </w:r>
      <w:r w:rsidR="00D160A8" w:rsidRPr="002C73F9">
        <w:t xml:space="preserve">12 депутатов представляют одномандатные округа , 13 депутатов прошли по партийным спискам. </w:t>
      </w:r>
      <w:r w:rsidRPr="002C73F9">
        <w:t>В Совете раб</w:t>
      </w:r>
      <w:r w:rsidR="00F02AEB" w:rsidRPr="002C73F9">
        <w:t>отают пять женщин, у нас 3 молодых депутата – моложе 35</w:t>
      </w:r>
      <w:r w:rsidRPr="002C73F9">
        <w:t xml:space="preserve"> лет.</w:t>
      </w:r>
    </w:p>
    <w:p w:rsidR="00D160A8" w:rsidRPr="002C73F9" w:rsidRDefault="009D3712" w:rsidP="002C73F9">
      <w:pPr>
        <w:jc w:val="both"/>
      </w:pPr>
      <w:r w:rsidRPr="002C73F9">
        <w:t xml:space="preserve"> </w:t>
      </w:r>
      <w:r w:rsidR="00DC7CBD" w:rsidRPr="002C73F9">
        <w:rPr>
          <w:i/>
        </w:rPr>
        <w:t>(Слайд)</w:t>
      </w:r>
    </w:p>
    <w:p w:rsidR="00274867" w:rsidRPr="002C73F9" w:rsidRDefault="00D160A8" w:rsidP="002C73F9">
      <w:pPr>
        <w:jc w:val="both"/>
        <w:rPr>
          <w:i/>
        </w:rPr>
      </w:pPr>
      <w:r w:rsidRPr="002C73F9">
        <w:t xml:space="preserve">        </w:t>
      </w:r>
      <w:r w:rsidR="009D3712" w:rsidRPr="002C73F9">
        <w:t>В составе Совета есть руководители, представители образования, здравоохранения и культуры, руководители общественных организаций, слу</w:t>
      </w:r>
      <w:r w:rsidR="003D21A5" w:rsidRPr="002C73F9">
        <w:t>жащие, пенсионеры и временно не</w:t>
      </w:r>
      <w:r w:rsidR="009D3712" w:rsidRPr="002C73F9">
        <w:t>работающие.</w:t>
      </w:r>
    </w:p>
    <w:p w:rsidR="00661421" w:rsidRPr="002C73F9" w:rsidRDefault="00274867" w:rsidP="002C73F9">
      <w:pPr>
        <w:jc w:val="both"/>
        <w:rPr>
          <w:i/>
        </w:rPr>
      </w:pPr>
      <w:r w:rsidRPr="002C73F9">
        <w:tab/>
        <w:t>Основной формой нашей деятельности являются заседания.</w:t>
      </w:r>
      <w:r w:rsidRPr="002C73F9">
        <w:rPr>
          <w:b/>
        </w:rPr>
        <w:t>  </w:t>
      </w:r>
      <w:r w:rsidR="009A025C" w:rsidRPr="002C73F9">
        <w:t xml:space="preserve"> Задача Совета – создать необходимую нормативную базу и контролировать, как исполняются решения.</w:t>
      </w:r>
      <w:r w:rsidR="00DC7CBD" w:rsidRPr="002C73F9">
        <w:rPr>
          <w:i/>
        </w:rPr>
        <w:t xml:space="preserve"> </w:t>
      </w:r>
    </w:p>
    <w:p w:rsidR="009A025C" w:rsidRPr="002C73F9" w:rsidRDefault="00DC7CBD" w:rsidP="002C73F9">
      <w:pPr>
        <w:jc w:val="both"/>
      </w:pPr>
      <w:r w:rsidRPr="002C73F9">
        <w:rPr>
          <w:i/>
        </w:rPr>
        <w:t>(Слайд – фото заседание №1)</w:t>
      </w:r>
    </w:p>
    <w:p w:rsidR="00274867" w:rsidRPr="002C73F9" w:rsidRDefault="009A025C" w:rsidP="002C73F9">
      <w:pPr>
        <w:jc w:val="both"/>
      </w:pPr>
      <w:r w:rsidRPr="002C73F9">
        <w:rPr>
          <w:b/>
        </w:rPr>
        <w:t xml:space="preserve">         </w:t>
      </w:r>
      <w:r w:rsidRPr="002C73F9">
        <w:t xml:space="preserve">Совет работает по ранее утвержденному плану. За период четвертого созыва состоялось </w:t>
      </w:r>
      <w:r w:rsidR="000C6F57" w:rsidRPr="002C73F9">
        <w:t>5</w:t>
      </w:r>
      <w:r w:rsidRPr="002C73F9">
        <w:t xml:space="preserve"> заседаний</w:t>
      </w:r>
      <w:r w:rsidR="00274867" w:rsidRPr="002C73F9">
        <w:t xml:space="preserve">. На них, в том числе </w:t>
      </w:r>
      <w:r w:rsidR="000C6F57" w:rsidRPr="002C73F9">
        <w:t>1 внеочередном, рассмотрено 53</w:t>
      </w:r>
      <w:r w:rsidR="00274867" w:rsidRPr="002C73F9">
        <w:t xml:space="preserve"> во</w:t>
      </w:r>
      <w:r w:rsidR="00DD58D7" w:rsidRPr="002C73F9">
        <w:t xml:space="preserve">проса, среди которых: </w:t>
      </w:r>
      <w:r w:rsidR="00274867" w:rsidRPr="002C73F9">
        <w:t xml:space="preserve"> </w:t>
      </w:r>
      <w:r w:rsidR="00DD58D7" w:rsidRPr="002C73F9">
        <w:t>внесение</w:t>
      </w:r>
      <w:r w:rsidR="001B74CF" w:rsidRPr="002C73F9">
        <w:t xml:space="preserve"> изменений в бюджет</w:t>
      </w:r>
      <w:r w:rsidR="00274867" w:rsidRPr="002C73F9">
        <w:t>,</w:t>
      </w:r>
      <w:r w:rsidR="00274867" w:rsidRPr="002C73F9">
        <w:rPr>
          <w:b/>
        </w:rPr>
        <w:t xml:space="preserve"> </w:t>
      </w:r>
      <w:r w:rsidR="0055035F" w:rsidRPr="002C73F9">
        <w:t>изменения в ген.</w:t>
      </w:r>
      <w:r w:rsidR="00D160A8" w:rsidRPr="002C73F9">
        <w:t xml:space="preserve"> </w:t>
      </w:r>
      <w:r w:rsidR="0055035F" w:rsidRPr="002C73F9">
        <w:t>план, земельные вопросы, вопросы аренды</w:t>
      </w:r>
      <w:r w:rsidR="006D78C5" w:rsidRPr="002C73F9">
        <w:t>, налогов</w:t>
      </w:r>
      <w:r w:rsidR="00D160A8" w:rsidRPr="002C73F9">
        <w:t xml:space="preserve"> и </w:t>
      </w:r>
      <w:r w:rsidR="009F498F" w:rsidRPr="002C73F9">
        <w:t xml:space="preserve"> </w:t>
      </w:r>
      <w:r w:rsidR="00D160A8" w:rsidRPr="002C73F9">
        <w:t>имущества</w:t>
      </w:r>
      <w:r w:rsidR="006D78C5" w:rsidRPr="002C73F9">
        <w:t xml:space="preserve"> и </w:t>
      </w:r>
      <w:r w:rsidR="00274867" w:rsidRPr="002C73F9">
        <w:t xml:space="preserve">вопросы, касающиеся других сфер деятельности.  </w:t>
      </w:r>
    </w:p>
    <w:p w:rsidR="00274867" w:rsidRPr="002C73F9" w:rsidRDefault="006D78C5" w:rsidP="002C73F9">
      <w:pPr>
        <w:jc w:val="both"/>
        <w:rPr>
          <w:i/>
        </w:rPr>
      </w:pPr>
      <w:r w:rsidRPr="002C73F9">
        <w:t xml:space="preserve">      </w:t>
      </w:r>
      <w:r w:rsidR="009F498F" w:rsidRPr="002C73F9">
        <w:t xml:space="preserve">  </w:t>
      </w:r>
      <w:r w:rsidRPr="002C73F9">
        <w:t xml:space="preserve">Один </w:t>
      </w:r>
      <w:r w:rsidR="00D160A8" w:rsidRPr="002C73F9">
        <w:t xml:space="preserve">из представленных на рассмотрение </w:t>
      </w:r>
      <w:r w:rsidRPr="002C73F9">
        <w:t>вопрос</w:t>
      </w:r>
      <w:r w:rsidR="00D160A8" w:rsidRPr="002C73F9">
        <w:t>ов</w:t>
      </w:r>
      <w:r w:rsidRPr="002C73F9">
        <w:t xml:space="preserve"> направлен на доработку, пункт одного из вопросов отклонен, по нему работает временная депутатская комиссия.</w:t>
      </w:r>
      <w:r w:rsidR="00274867" w:rsidRPr="002C73F9">
        <w:tab/>
      </w:r>
    </w:p>
    <w:p w:rsidR="00274867" w:rsidRPr="002C73F9" w:rsidRDefault="00274867" w:rsidP="002C73F9">
      <w:pPr>
        <w:jc w:val="both"/>
      </w:pPr>
      <w:r w:rsidRPr="002C73F9">
        <w:tab/>
      </w:r>
      <w:r w:rsidR="006D78C5" w:rsidRPr="002C73F9">
        <w:t>И в итоге нами п</w:t>
      </w:r>
      <w:r w:rsidR="000C6F57" w:rsidRPr="002C73F9">
        <w:t>ринято 52 решения Совета.</w:t>
      </w:r>
    </w:p>
    <w:p w:rsidR="00F0464D" w:rsidRPr="002C73F9" w:rsidRDefault="00274867" w:rsidP="002C73F9">
      <w:pPr>
        <w:jc w:val="both"/>
      </w:pPr>
      <w:r w:rsidRPr="002C73F9">
        <w:lastRenderedPageBreak/>
        <w:tab/>
      </w:r>
      <w:r w:rsidR="00F0464D" w:rsidRPr="002C73F9">
        <w:t>Тесное взаимоде</w:t>
      </w:r>
      <w:r w:rsidR="006D78C5" w:rsidRPr="002C73F9">
        <w:t>йствие Совета городского округа</w:t>
      </w:r>
      <w:r w:rsidR="00F0464D" w:rsidRPr="002C73F9">
        <w:t xml:space="preserve"> с прокуратурой города как на этапе работы с проектами наших решений, так и после их принятия, позволяет в значительной степени избежать ошибок и несоответствия правовых актов действующему законодательству.</w:t>
      </w:r>
    </w:p>
    <w:p w:rsidR="00661421" w:rsidRPr="002C73F9" w:rsidRDefault="00F0464D" w:rsidP="002C73F9">
      <w:pPr>
        <w:jc w:val="both"/>
      </w:pPr>
      <w:r w:rsidRPr="002C73F9">
        <w:t xml:space="preserve">          За время работы Совета четвертого созыва в основном получены положительные заключения на проекты решений. Но на действующие право</w:t>
      </w:r>
      <w:r w:rsidR="006D78C5" w:rsidRPr="002C73F9">
        <w:t xml:space="preserve">вые акты получены 2 протеста и 2 запроса. </w:t>
      </w:r>
      <w:r w:rsidRPr="002C73F9">
        <w:t>Все акты прокурорского реагирования рассмотрены, внесены изменения и дополнения в существующие решения.</w:t>
      </w:r>
    </w:p>
    <w:p w:rsidR="00DC7CBD" w:rsidRPr="002C73F9" w:rsidRDefault="00F0464D" w:rsidP="002C73F9">
      <w:pPr>
        <w:jc w:val="both"/>
      </w:pPr>
      <w:r w:rsidRPr="002C73F9">
        <w:t xml:space="preserve"> </w:t>
      </w:r>
      <w:r w:rsidR="00DC7CBD" w:rsidRPr="002C73F9">
        <w:rPr>
          <w:i/>
        </w:rPr>
        <w:t>(Слайд – фото заседание №2)</w:t>
      </w:r>
    </w:p>
    <w:p w:rsidR="00661421" w:rsidRPr="002C73F9" w:rsidRDefault="006D78C5" w:rsidP="002C73F9">
      <w:pPr>
        <w:jc w:val="both"/>
      </w:pPr>
      <w:r w:rsidRPr="002C73F9">
        <w:t xml:space="preserve">      </w:t>
      </w:r>
      <w:r w:rsidR="00022F7F" w:rsidRPr="002C73F9">
        <w:t xml:space="preserve"> Активную роль в работе депутатского корпуса играет Президиум Совета. В 2016 году проведено 5 заседаний</w:t>
      </w:r>
      <w:r w:rsidRPr="002C73F9">
        <w:t xml:space="preserve"> Президиума, р</w:t>
      </w:r>
      <w:r w:rsidR="009F5CB6" w:rsidRPr="002C73F9">
        <w:t>ассмотрено 96</w:t>
      </w:r>
      <w:r w:rsidR="00022F7F" w:rsidRPr="002C73F9">
        <w:t xml:space="preserve"> вопросов.</w:t>
      </w:r>
    </w:p>
    <w:p w:rsidR="00022F7F" w:rsidRPr="002C73F9" w:rsidRDefault="00DC7CBD" w:rsidP="002C73F9">
      <w:pPr>
        <w:jc w:val="both"/>
      </w:pPr>
      <w:r w:rsidRPr="002C73F9">
        <w:rPr>
          <w:i/>
        </w:rPr>
        <w:t xml:space="preserve"> (Слайд – фото Президиум</w:t>
      </w:r>
      <w:r w:rsidRPr="002C73F9">
        <w:t>)</w:t>
      </w:r>
    </w:p>
    <w:p w:rsidR="00661421" w:rsidRPr="002C73F9" w:rsidRDefault="00022F7F" w:rsidP="002C73F9">
      <w:pPr>
        <w:jc w:val="both"/>
        <w:rPr>
          <w:i/>
        </w:rPr>
      </w:pPr>
      <w:r w:rsidRPr="002C73F9">
        <w:t xml:space="preserve">       Отдельно необходимо остановится на работе депутатского корпуса по организации публичных слушаний. Успели провести немного, но достаточно</w:t>
      </w:r>
      <w:r w:rsidR="009F498F" w:rsidRPr="002C73F9">
        <w:t xml:space="preserve"> </w:t>
      </w:r>
      <w:r w:rsidRPr="002C73F9">
        <w:t>эффективно. Рассматривались вопросы градостроительства, бюджет, изменения в ус</w:t>
      </w:r>
      <w:r w:rsidR="009F5CB6" w:rsidRPr="002C73F9">
        <w:t>тав города. Всего проведено 5 публичных слушаний</w:t>
      </w:r>
      <w:r w:rsidRPr="002C73F9">
        <w:t xml:space="preserve">, </w:t>
      </w:r>
      <w:r w:rsidR="009F5CB6" w:rsidRPr="002C73F9">
        <w:t>в которых приняли участие 167</w:t>
      </w:r>
      <w:r w:rsidRPr="002C73F9">
        <w:t xml:space="preserve"> человек.</w:t>
      </w:r>
      <w:r w:rsidR="00DC7CBD" w:rsidRPr="002C73F9">
        <w:rPr>
          <w:i/>
        </w:rPr>
        <w:t xml:space="preserve"> </w:t>
      </w:r>
    </w:p>
    <w:p w:rsidR="00022F7F" w:rsidRPr="002C73F9" w:rsidRDefault="00DC7CBD" w:rsidP="002C73F9">
      <w:pPr>
        <w:jc w:val="both"/>
      </w:pPr>
      <w:r w:rsidRPr="002C73F9">
        <w:rPr>
          <w:i/>
        </w:rPr>
        <w:t>(Слайд)</w:t>
      </w:r>
    </w:p>
    <w:p w:rsidR="00661421" w:rsidRPr="002C73F9" w:rsidRDefault="009F5CB6" w:rsidP="002C73F9">
      <w:pPr>
        <w:jc w:val="both"/>
      </w:pPr>
      <w:r w:rsidRPr="002C73F9">
        <w:t xml:space="preserve">       О</w:t>
      </w:r>
      <w:r w:rsidR="00274867" w:rsidRPr="002C73F9">
        <w:t>дним из исключительных полномочий Совета является утверждение городского бюджета и отчета о его исполнении. В своей деятельности Совет городского округа осуществляет постоянный контроль за расходованием бюджетных средств, за эффективным использованием муниципальной собственности. Все направлено на выполнение главной задачи – обеспечение своевременной и в полном объеме выплаты заработной платы работникам бюджетных организаций, бесперебой</w:t>
      </w:r>
      <w:r w:rsidRPr="002C73F9">
        <w:t xml:space="preserve">ной деятельности школ, </w:t>
      </w:r>
      <w:r w:rsidR="00274867" w:rsidRPr="002C73F9">
        <w:t>дошкольных учреждений, транспортного и коммунального обслуживания населения, сохранения рабочих мест.</w:t>
      </w:r>
    </w:p>
    <w:p w:rsidR="00274867" w:rsidRPr="002C73F9" w:rsidRDefault="00274867" w:rsidP="002C73F9">
      <w:pPr>
        <w:jc w:val="both"/>
      </w:pPr>
      <w:r w:rsidRPr="002C73F9">
        <w:t xml:space="preserve"> </w:t>
      </w:r>
      <w:r w:rsidR="00DC7CBD" w:rsidRPr="002C73F9">
        <w:rPr>
          <w:i/>
        </w:rPr>
        <w:t>(Слайд)</w:t>
      </w:r>
    </w:p>
    <w:p w:rsidR="001B74CF" w:rsidRPr="002C73F9" w:rsidRDefault="001B74CF" w:rsidP="002C73F9">
      <w:pPr>
        <w:jc w:val="both"/>
      </w:pPr>
      <w:r w:rsidRPr="002C73F9">
        <w:tab/>
        <w:t>В декабре 2016</w:t>
      </w:r>
      <w:r w:rsidR="00274867" w:rsidRPr="002C73F9">
        <w:t xml:space="preserve"> года на заседании Совета был утвержден </w:t>
      </w:r>
      <w:r w:rsidRPr="002C73F9">
        <w:t>бюджет городского округа на предстоящий</w:t>
      </w:r>
      <w:r w:rsidR="00274867" w:rsidRPr="002C73F9">
        <w:t xml:space="preserve"> год,  оглашены предварительные итоги социально-эконом</w:t>
      </w:r>
      <w:r w:rsidRPr="002C73F9">
        <w:t>ического развития города за 2016</w:t>
      </w:r>
      <w:r w:rsidR="00274867" w:rsidRPr="002C73F9">
        <w:t xml:space="preserve"> год и определен  п</w:t>
      </w:r>
      <w:r w:rsidRPr="002C73F9">
        <w:t>рогноз основных показателей</w:t>
      </w:r>
      <w:r w:rsidR="00274867" w:rsidRPr="002C73F9">
        <w:t>. Оба документа носят стратегический характер и являются основополагающими нормативными актами городского округа на текущий год.</w:t>
      </w:r>
    </w:p>
    <w:p w:rsidR="00661421" w:rsidRPr="002C73F9" w:rsidRDefault="00274867" w:rsidP="002C73F9">
      <w:pPr>
        <w:jc w:val="both"/>
      </w:pPr>
      <w:r w:rsidRPr="002C73F9">
        <w:tab/>
        <w:t xml:space="preserve">Одна из основных задач депутатов – работа </w:t>
      </w:r>
      <w:r w:rsidR="00DD58D7" w:rsidRPr="002C73F9">
        <w:t xml:space="preserve">в постоянных комиссиях. </w:t>
      </w:r>
    </w:p>
    <w:p w:rsidR="00DD58D7" w:rsidRPr="002C73F9" w:rsidRDefault="00DC7CBD" w:rsidP="002C73F9">
      <w:pPr>
        <w:jc w:val="both"/>
      </w:pPr>
      <w:r w:rsidRPr="002C73F9">
        <w:rPr>
          <w:i/>
        </w:rPr>
        <w:t>(Слайд)</w:t>
      </w:r>
    </w:p>
    <w:p w:rsidR="00661421" w:rsidRPr="002C73F9" w:rsidRDefault="00274867" w:rsidP="002C73F9">
      <w:pPr>
        <w:jc w:val="both"/>
      </w:pPr>
      <w:r w:rsidRPr="002C73F9">
        <w:t xml:space="preserve"> В общей сложности комиссиями Совета проведено</w:t>
      </w:r>
      <w:r w:rsidR="009F498F" w:rsidRPr="002C73F9">
        <w:t xml:space="preserve"> 12</w:t>
      </w:r>
      <w:r w:rsidR="001B74CF" w:rsidRPr="002C73F9">
        <w:t xml:space="preserve"> заседаний</w:t>
      </w:r>
      <w:r w:rsidR="009F498F" w:rsidRPr="002C73F9">
        <w:t xml:space="preserve"> на которых было рассмотрено 53 вопроса</w:t>
      </w:r>
      <w:r w:rsidR="00791AB2" w:rsidRPr="002C73F9">
        <w:t>.</w:t>
      </w:r>
      <w:r w:rsidRPr="002C73F9">
        <w:t xml:space="preserve"> </w:t>
      </w:r>
    </w:p>
    <w:p w:rsidR="009F498F" w:rsidRPr="002C73F9" w:rsidRDefault="00DC7CBD" w:rsidP="002C73F9">
      <w:pPr>
        <w:jc w:val="both"/>
      </w:pPr>
      <w:r w:rsidRPr="002C73F9">
        <w:rPr>
          <w:i/>
        </w:rPr>
        <w:t>(Слайд)</w:t>
      </w:r>
    </w:p>
    <w:p w:rsidR="00661421" w:rsidRPr="002C73F9" w:rsidRDefault="009F498F" w:rsidP="002C73F9">
      <w:pPr>
        <w:jc w:val="both"/>
      </w:pPr>
      <w:r w:rsidRPr="002C73F9">
        <w:t xml:space="preserve">          </w:t>
      </w:r>
      <w:r w:rsidR="00274867" w:rsidRPr="002C73F9">
        <w:t>Приведу краткую характеристику работы постоянных комиссий.</w:t>
      </w:r>
      <w:r w:rsidR="00DC7CBD" w:rsidRPr="002C73F9">
        <w:t xml:space="preserve"> </w:t>
      </w:r>
    </w:p>
    <w:p w:rsidR="00274867" w:rsidRPr="002C73F9" w:rsidRDefault="00E6119F" w:rsidP="002C73F9">
      <w:pPr>
        <w:jc w:val="both"/>
      </w:pPr>
      <w:r w:rsidRPr="002C73F9">
        <w:rPr>
          <w:i/>
        </w:rPr>
        <w:t>(</w:t>
      </w:r>
      <w:r w:rsidR="00DC7CBD" w:rsidRPr="002C73F9">
        <w:rPr>
          <w:i/>
        </w:rPr>
        <w:t>Слайд</w:t>
      </w:r>
      <w:r w:rsidR="009F498F" w:rsidRPr="002C73F9">
        <w:rPr>
          <w:i/>
        </w:rPr>
        <w:t>)</w:t>
      </w:r>
    </w:p>
    <w:p w:rsidR="00661421" w:rsidRPr="002C73F9" w:rsidRDefault="00274867" w:rsidP="002C73F9">
      <w:pPr>
        <w:jc w:val="both"/>
      </w:pPr>
      <w:r w:rsidRPr="002C73F9">
        <w:tab/>
        <w:t>Комиссия по бюджету, налогам</w:t>
      </w:r>
      <w:r w:rsidR="001B74CF" w:rsidRPr="002C73F9">
        <w:t>, экономическому развитию, вопросам собственности и инвестиционной политике</w:t>
      </w:r>
      <w:r w:rsidRPr="002C73F9">
        <w:t xml:space="preserve"> - председатель </w:t>
      </w:r>
      <w:r w:rsidR="001B74CF" w:rsidRPr="002C73F9">
        <w:t>Артеменко Игорь Николаевич</w:t>
      </w:r>
      <w:r w:rsidRPr="002C73F9">
        <w:t>.</w:t>
      </w:r>
    </w:p>
    <w:p w:rsidR="00274867" w:rsidRPr="002C73F9" w:rsidRDefault="00DC7CBD" w:rsidP="002C73F9">
      <w:pPr>
        <w:jc w:val="both"/>
      </w:pPr>
      <w:r w:rsidRPr="002C73F9">
        <w:rPr>
          <w:i/>
        </w:rPr>
        <w:t xml:space="preserve"> (Слайд)</w:t>
      </w:r>
    </w:p>
    <w:p w:rsidR="00274867" w:rsidRPr="002C73F9" w:rsidRDefault="00274867" w:rsidP="002C73F9">
      <w:pPr>
        <w:jc w:val="both"/>
      </w:pPr>
      <w:r w:rsidRPr="002C73F9">
        <w:lastRenderedPageBreak/>
        <w:tab/>
      </w:r>
      <w:r w:rsidR="001B74CF" w:rsidRPr="002C73F9">
        <w:t>В</w:t>
      </w:r>
      <w:r w:rsidRPr="002C73F9">
        <w:t xml:space="preserve"> деятельности Совета депутатов приоритетным направлением являлись вопросы исполнения доход</w:t>
      </w:r>
      <w:r w:rsidR="00D17B86" w:rsidRPr="002C73F9">
        <w:t>ной и расходной частей бюджета,</w:t>
      </w:r>
      <w:r w:rsidRPr="002C73F9">
        <w:t xml:space="preserve"> формирования бюджетной и налоговой политики. Примерно </w:t>
      </w:r>
      <w:r w:rsidR="00E6119F" w:rsidRPr="002C73F9">
        <w:t>половина</w:t>
      </w:r>
      <w:r w:rsidRPr="002C73F9">
        <w:t xml:space="preserve"> рас</w:t>
      </w:r>
      <w:r w:rsidR="00DD58D7" w:rsidRPr="002C73F9">
        <w:t>смотренных на заседаниях Совета вопросов</w:t>
      </w:r>
      <w:r w:rsidRPr="002C73F9">
        <w:t xml:space="preserve"> связаны с работой данной комиссии.</w:t>
      </w:r>
      <w:r w:rsidR="00E6119F" w:rsidRPr="002C73F9">
        <w:t xml:space="preserve"> Комиссия являлась главным организатором проведения публичных слушаний по бюджету. Отрадно, что при содействии финансового управления администрации городского округа участников обсуждения бюджета становится все больше и больше. Кроме того, на федеральном уровне нас не раз отмечали как положительный опыт за наш городской сайт «Открытый бюджет».</w:t>
      </w:r>
    </w:p>
    <w:p w:rsidR="00661421" w:rsidRPr="002C73F9" w:rsidRDefault="00274867" w:rsidP="002C73F9">
      <w:pPr>
        <w:jc w:val="both"/>
      </w:pPr>
      <w:r w:rsidRPr="002C73F9">
        <w:tab/>
        <w:t xml:space="preserve">Постоянная комиссия по промышленности, транспорту, связи, экологии и чрезвычайным ситуациям </w:t>
      </w:r>
      <w:r w:rsidR="00D17B86" w:rsidRPr="002C73F9">
        <w:t xml:space="preserve">и охране правопорядка </w:t>
      </w:r>
      <w:r w:rsidRPr="002C73F9">
        <w:t xml:space="preserve">- председатель </w:t>
      </w:r>
      <w:r w:rsidR="00D17B86" w:rsidRPr="002C73F9">
        <w:t>Шкурко Александр Владимирович</w:t>
      </w:r>
      <w:r w:rsidRPr="002C73F9">
        <w:t xml:space="preserve">. </w:t>
      </w:r>
    </w:p>
    <w:p w:rsidR="00274867" w:rsidRPr="002C73F9" w:rsidRDefault="00DC7CBD" w:rsidP="002C73F9">
      <w:pPr>
        <w:jc w:val="both"/>
      </w:pPr>
      <w:r w:rsidRPr="002C73F9">
        <w:rPr>
          <w:i/>
        </w:rPr>
        <w:t>(Слайд)</w:t>
      </w:r>
    </w:p>
    <w:p w:rsidR="00661421" w:rsidRPr="002C73F9" w:rsidRDefault="00D17B86" w:rsidP="002C73F9">
      <w:pPr>
        <w:jc w:val="both"/>
        <w:rPr>
          <w:i/>
        </w:rPr>
      </w:pPr>
      <w:r w:rsidRPr="002C73F9">
        <w:tab/>
        <w:t>Комиссия рассматривала вопросы</w:t>
      </w:r>
      <w:r w:rsidR="00274867" w:rsidRPr="002C73F9">
        <w:t xml:space="preserve"> об организации пассажирских перевозок автомобильным транспортом общего пользования на регулярных муниципальных маршрутах. </w:t>
      </w:r>
      <w:r w:rsidR="00E6119F" w:rsidRPr="002C73F9">
        <w:t>Провела за такой короткий период к</w:t>
      </w:r>
      <w:r w:rsidR="009F498F" w:rsidRPr="002C73F9">
        <w:t>руглые столы. Один из них по безопасности  движения был проведен совместно с другими общественными организациями.</w:t>
      </w:r>
    </w:p>
    <w:p w:rsidR="00274867" w:rsidRPr="002C73F9" w:rsidRDefault="00DC7CBD" w:rsidP="002C73F9">
      <w:pPr>
        <w:jc w:val="both"/>
      </w:pPr>
      <w:r w:rsidRPr="002C73F9">
        <w:rPr>
          <w:i/>
        </w:rPr>
        <w:t>(Слайд)</w:t>
      </w:r>
    </w:p>
    <w:p w:rsidR="00661421" w:rsidRPr="002C73F9" w:rsidRDefault="009F498F" w:rsidP="002C73F9">
      <w:pPr>
        <w:jc w:val="both"/>
        <w:rPr>
          <w:i/>
        </w:rPr>
      </w:pPr>
      <w:r w:rsidRPr="002C73F9">
        <w:t xml:space="preserve">          2017 год – год экологии, в связи с чем постоянная комиссия по промышленности планирует ряд мероприятий по рассмотрению экологических проблем.</w:t>
      </w:r>
      <w:r w:rsidR="00DC7CBD" w:rsidRPr="002C73F9">
        <w:rPr>
          <w:i/>
        </w:rPr>
        <w:t xml:space="preserve">  </w:t>
      </w:r>
    </w:p>
    <w:p w:rsidR="00DC7CBD" w:rsidRPr="002C73F9" w:rsidRDefault="00DC7CBD" w:rsidP="002C73F9">
      <w:pPr>
        <w:jc w:val="both"/>
        <w:rPr>
          <w:i/>
        </w:rPr>
      </w:pPr>
      <w:r w:rsidRPr="002C73F9">
        <w:rPr>
          <w:i/>
        </w:rPr>
        <w:t>(Слайд)</w:t>
      </w:r>
    </w:p>
    <w:p w:rsidR="00661421" w:rsidRPr="002C73F9" w:rsidRDefault="00274867" w:rsidP="002C73F9">
      <w:pPr>
        <w:jc w:val="both"/>
        <w:rPr>
          <w:i/>
        </w:rPr>
      </w:pPr>
      <w:r w:rsidRPr="002C73F9">
        <w:tab/>
      </w:r>
      <w:r w:rsidR="00D17B86" w:rsidRPr="002C73F9">
        <w:t>Постоянная к</w:t>
      </w:r>
      <w:r w:rsidRPr="002C73F9">
        <w:t xml:space="preserve">омиссия по </w:t>
      </w:r>
      <w:r w:rsidR="00791AB2" w:rsidRPr="002C73F9">
        <w:t>жилищно-коммунальному хозяйству, благоустройству и природопользованию</w:t>
      </w:r>
      <w:r w:rsidR="00487DAC" w:rsidRPr="002C73F9">
        <w:t xml:space="preserve"> -</w:t>
      </w:r>
      <w:r w:rsidRPr="002C73F9">
        <w:t xml:space="preserve"> председатель  </w:t>
      </w:r>
      <w:r w:rsidR="00791AB2" w:rsidRPr="002C73F9">
        <w:t>Подобный Александр Анатольевич</w:t>
      </w:r>
      <w:r w:rsidR="00487DAC" w:rsidRPr="002C73F9">
        <w:t>.</w:t>
      </w:r>
      <w:r w:rsidR="00DC7CBD" w:rsidRPr="002C73F9">
        <w:rPr>
          <w:i/>
        </w:rPr>
        <w:t xml:space="preserve"> </w:t>
      </w:r>
    </w:p>
    <w:p w:rsidR="00274867" w:rsidRPr="002C73F9" w:rsidRDefault="00DC7CBD" w:rsidP="002C73F9">
      <w:pPr>
        <w:jc w:val="both"/>
      </w:pPr>
      <w:r w:rsidRPr="002C73F9">
        <w:rPr>
          <w:i/>
        </w:rPr>
        <w:t>(Слайд).</w:t>
      </w:r>
    </w:p>
    <w:p w:rsidR="00274867" w:rsidRPr="002C73F9" w:rsidRDefault="00274867" w:rsidP="002C73F9">
      <w:pPr>
        <w:jc w:val="both"/>
      </w:pPr>
      <w:r w:rsidRPr="002C73F9">
        <w:tab/>
        <w:t>Наиболее острой проблемой в сфе</w:t>
      </w:r>
      <w:r w:rsidR="00E6119F" w:rsidRPr="002C73F9">
        <w:t>ре городского хозяйства остаются</w:t>
      </w:r>
      <w:r w:rsidRPr="002C73F9">
        <w:t xml:space="preserve"> жилищно-коммунальные услуги, к</w:t>
      </w:r>
      <w:r w:rsidR="00E6119F" w:rsidRPr="002C73F9">
        <w:t>оторым Совет уделяет постоянное и</w:t>
      </w:r>
      <w:r w:rsidRPr="002C73F9">
        <w:t xml:space="preserve"> пристальное внимание.</w:t>
      </w:r>
      <w:r w:rsidR="00A752EB" w:rsidRPr="002C73F9">
        <w:t xml:space="preserve"> </w:t>
      </w:r>
      <w:r w:rsidRPr="002C73F9">
        <w:tab/>
      </w:r>
      <w:r w:rsidR="00487DAC" w:rsidRPr="002C73F9">
        <w:t xml:space="preserve">Коллективные обращения граждан, </w:t>
      </w:r>
      <w:r w:rsidR="00276A3E" w:rsidRPr="002C73F9">
        <w:t>жалобы, заявления</w:t>
      </w:r>
      <w:r w:rsidR="00A752EB" w:rsidRPr="002C73F9">
        <w:t xml:space="preserve"> – вопросы ЖКХ остаются неизменно острыми и самыми многочисленными.</w:t>
      </w:r>
      <w:r w:rsidR="002E2E9B" w:rsidRPr="002C73F9">
        <w:t xml:space="preserve"> В связи с этим в плане работы данной комиссии – проведение ежемесячных круглых столов по самым наболевшим вопросам с привлечением общественности. </w:t>
      </w:r>
      <w:r w:rsidR="00276A3E" w:rsidRPr="002C73F9">
        <w:t>Планируется</w:t>
      </w:r>
      <w:r w:rsidR="002E2E9B" w:rsidRPr="002C73F9">
        <w:t xml:space="preserve"> проведен</w:t>
      </w:r>
      <w:r w:rsidR="00276A3E" w:rsidRPr="002C73F9">
        <w:t>ие</w:t>
      </w:r>
      <w:r w:rsidR="002E2E9B" w:rsidRPr="002C73F9">
        <w:t xml:space="preserve"> ряд</w:t>
      </w:r>
      <w:r w:rsidR="00276A3E" w:rsidRPr="002C73F9">
        <w:t>а</w:t>
      </w:r>
      <w:r w:rsidR="002E2E9B" w:rsidRPr="002C73F9">
        <w:t xml:space="preserve"> учебных семинаров с разъяснением законодательства.</w:t>
      </w:r>
    </w:p>
    <w:p w:rsidR="00274867" w:rsidRPr="002C73F9" w:rsidRDefault="00487DAC" w:rsidP="002C73F9">
      <w:pPr>
        <w:jc w:val="both"/>
      </w:pPr>
      <w:r w:rsidRPr="002C73F9">
        <w:t xml:space="preserve">         </w:t>
      </w:r>
      <w:r w:rsidR="00274867" w:rsidRPr="002C73F9">
        <w:t>Активно работала посто</w:t>
      </w:r>
      <w:r w:rsidR="00787B23" w:rsidRPr="002C73F9">
        <w:t>янная</w:t>
      </w:r>
      <w:r w:rsidR="00791AB2" w:rsidRPr="002C73F9">
        <w:t xml:space="preserve"> комиссия по социальной политике, вопросам образования и здравоохранения, средствам массовой информации</w:t>
      </w:r>
      <w:r w:rsidR="00274867" w:rsidRPr="002C73F9">
        <w:t xml:space="preserve"> -  председате</w:t>
      </w:r>
      <w:r w:rsidR="00791AB2" w:rsidRPr="002C73F9">
        <w:t>ль Баринова Наталья Юрьевна</w:t>
      </w:r>
      <w:r w:rsidR="00274867" w:rsidRPr="002C73F9">
        <w:t>.</w:t>
      </w:r>
      <w:r w:rsidR="00DC7CBD" w:rsidRPr="002C73F9">
        <w:rPr>
          <w:i/>
        </w:rPr>
        <w:t xml:space="preserve"> </w:t>
      </w:r>
      <w:r w:rsidR="00661421" w:rsidRPr="002C73F9">
        <w:rPr>
          <w:i/>
        </w:rPr>
        <w:t>(Слайд</w:t>
      </w:r>
      <w:r w:rsidR="00DC7CBD" w:rsidRPr="002C73F9">
        <w:rPr>
          <w:i/>
        </w:rPr>
        <w:t>).</w:t>
      </w:r>
    </w:p>
    <w:p w:rsidR="00661421" w:rsidRPr="002C73F9" w:rsidRDefault="00451583" w:rsidP="002C73F9">
      <w:pPr>
        <w:jc w:val="both"/>
      </w:pPr>
      <w:r w:rsidRPr="002C73F9">
        <w:t xml:space="preserve">        Самый крупный проект этой комиссии – ремонт детской больницы. Отрадно, что близится </w:t>
      </w:r>
      <w:r w:rsidR="00276A3E" w:rsidRPr="002C73F9">
        <w:t>к завершению</w:t>
      </w:r>
      <w:r w:rsidRPr="002C73F9">
        <w:t xml:space="preserve"> и в ближайшее время наши дети переедут в новый </w:t>
      </w:r>
      <w:r w:rsidR="00276A3E" w:rsidRPr="002C73F9">
        <w:t xml:space="preserve">и светлый  </w:t>
      </w:r>
      <w:r w:rsidRPr="002C73F9">
        <w:t xml:space="preserve"> корпус. Н</w:t>
      </w:r>
      <w:r w:rsidR="00276A3E" w:rsidRPr="002C73F9">
        <w:t>адеемся, что и оснащение</w:t>
      </w:r>
      <w:r w:rsidRPr="002C73F9">
        <w:t xml:space="preserve"> медицинским оборудованием </w:t>
      </w:r>
      <w:r w:rsidR="002E2E9B" w:rsidRPr="002C73F9">
        <w:t>будет соответствующее.</w:t>
      </w:r>
    </w:p>
    <w:p w:rsidR="00DC7CBD" w:rsidRPr="002C73F9" w:rsidRDefault="00DC7CBD" w:rsidP="002C73F9">
      <w:pPr>
        <w:jc w:val="both"/>
      </w:pPr>
      <w:r w:rsidRPr="002C73F9">
        <w:rPr>
          <w:i/>
        </w:rPr>
        <w:t xml:space="preserve"> </w:t>
      </w:r>
      <w:r w:rsidR="00661421" w:rsidRPr="002C73F9">
        <w:rPr>
          <w:i/>
        </w:rPr>
        <w:t>(Слайд</w:t>
      </w:r>
      <w:r w:rsidRPr="002C73F9">
        <w:rPr>
          <w:i/>
        </w:rPr>
        <w:t>).</w:t>
      </w:r>
    </w:p>
    <w:p w:rsidR="008724A5" w:rsidRPr="002C73F9" w:rsidRDefault="008724A5" w:rsidP="002C73F9">
      <w:pPr>
        <w:jc w:val="both"/>
      </w:pPr>
      <w:r w:rsidRPr="002C73F9">
        <w:t xml:space="preserve">        Ряд вопросов, связанных с образованием и здравоохранением</w:t>
      </w:r>
      <w:r w:rsidR="00DD58D7" w:rsidRPr="002C73F9">
        <w:t>,</w:t>
      </w:r>
      <w:r w:rsidRPr="002C73F9">
        <w:t xml:space="preserve"> будут рассматриваться в текущем году.</w:t>
      </w:r>
    </w:p>
    <w:p w:rsidR="00661421" w:rsidRPr="002C73F9" w:rsidRDefault="008724A5" w:rsidP="002C73F9">
      <w:pPr>
        <w:jc w:val="both"/>
      </w:pPr>
      <w:r w:rsidRPr="002C73F9">
        <w:lastRenderedPageBreak/>
        <w:t xml:space="preserve">        На контроле этой комиссии остаются вопросы, которые подняли депутаты прошлого созыва: возобновление работы отдела здравоохранения в городе, перенос судебно-медицинской экспертизы (морга) с территории детской больницы, открытие интернатуры в медицинских учреждениях города и частичное решение проблемы с врачебными кадрами, выделение средств на ремонт </w:t>
      </w:r>
      <w:r w:rsidR="0068038A" w:rsidRPr="002C73F9">
        <w:t>помещения травматологического пункта с переносом рентген</w:t>
      </w:r>
      <w:r w:rsidR="00B83BBB" w:rsidRPr="002C73F9">
        <w:t xml:space="preserve"> </w:t>
      </w:r>
      <w:r w:rsidR="0068038A" w:rsidRPr="002C73F9">
        <w:t>кабинета.  Депутаты активно занимаются этими вопросами и при содействии республиканских органов и администрации городского округа ряд этих вопросов будет решен.</w:t>
      </w:r>
    </w:p>
    <w:p w:rsidR="00661421" w:rsidRPr="002C73F9" w:rsidRDefault="00661421" w:rsidP="002C73F9">
      <w:pPr>
        <w:jc w:val="both"/>
      </w:pPr>
      <w:r w:rsidRPr="002C73F9">
        <w:rPr>
          <w:i/>
        </w:rPr>
        <w:t xml:space="preserve"> (Слайд).</w:t>
      </w:r>
    </w:p>
    <w:p w:rsidR="003D21A5" w:rsidRPr="002C73F9" w:rsidRDefault="0068038A" w:rsidP="002C73F9">
      <w:pPr>
        <w:jc w:val="both"/>
      </w:pPr>
      <w:r w:rsidRPr="002C73F9">
        <w:rPr>
          <w:b/>
        </w:rPr>
        <w:t xml:space="preserve">          </w:t>
      </w:r>
      <w:r w:rsidRPr="002C73F9">
        <w:t>Комиссия по соблюдению Регламента, статусу и этики депутатов активно работает. На рассмотрении этой комиссии структурные, организ</w:t>
      </w:r>
      <w:r w:rsidR="003D21A5" w:rsidRPr="002C73F9">
        <w:t xml:space="preserve">ационные вопросы. Комиссии по Регламенту приходится заниматься </w:t>
      </w:r>
      <w:r w:rsidRPr="002C73F9">
        <w:t xml:space="preserve"> обращениям</w:t>
      </w:r>
      <w:r w:rsidR="003D21A5" w:rsidRPr="002C73F9">
        <w:t>и граждан с указаниями на неэтичное поведение</w:t>
      </w:r>
      <w:r w:rsidRPr="002C73F9">
        <w:t xml:space="preserve"> наших товарищей-депутатов. </w:t>
      </w:r>
    </w:p>
    <w:p w:rsidR="0068038A" w:rsidRPr="002C73F9" w:rsidRDefault="003D21A5" w:rsidP="002C73F9">
      <w:pPr>
        <w:jc w:val="both"/>
      </w:pPr>
      <w:r w:rsidRPr="002C73F9">
        <w:t xml:space="preserve">         </w:t>
      </w:r>
      <w:r w:rsidR="0068038A" w:rsidRPr="002C73F9">
        <w:t>На сегодняшний день ни один факт недостойного поведения депутатов не подтвердился.</w:t>
      </w:r>
    </w:p>
    <w:p w:rsidR="00B83BBB" w:rsidRPr="002C73F9" w:rsidRDefault="00E07C33" w:rsidP="002C73F9">
      <w:pPr>
        <w:jc w:val="both"/>
      </w:pPr>
      <w:r w:rsidRPr="002C73F9">
        <w:t xml:space="preserve">      </w:t>
      </w:r>
      <w:r w:rsidR="00B83BBB" w:rsidRPr="002C73F9">
        <w:t xml:space="preserve">      За 2016 год главой городского округа – председателем Совета подписано </w:t>
      </w:r>
      <w:r w:rsidR="00B83BBB" w:rsidRPr="002C73F9">
        <w:rPr>
          <w:b/>
        </w:rPr>
        <w:t>-</w:t>
      </w:r>
      <w:r w:rsidR="003D21A5" w:rsidRPr="002C73F9">
        <w:rPr>
          <w:b/>
        </w:rPr>
        <w:t xml:space="preserve"> </w:t>
      </w:r>
      <w:r w:rsidR="00B83BBB" w:rsidRPr="002C73F9">
        <w:t>8 распоряжений.</w:t>
      </w:r>
      <w:r w:rsidR="00B83BBB" w:rsidRPr="002C73F9">
        <w:rPr>
          <w:b/>
        </w:rPr>
        <w:t xml:space="preserve"> </w:t>
      </w:r>
    </w:p>
    <w:p w:rsidR="00661421" w:rsidRPr="002C73F9" w:rsidRDefault="00274867" w:rsidP="002C73F9">
      <w:pPr>
        <w:jc w:val="both"/>
        <w:rPr>
          <w:i/>
        </w:rPr>
      </w:pPr>
      <w:r w:rsidRPr="002C73F9">
        <w:tab/>
      </w:r>
      <w:r w:rsidR="00B83BBB" w:rsidRPr="002C73F9">
        <w:t>В 2016 году проведено 56 депутатских приемов, принято 268 граждан. Депутатами направлено в различные инстанции более сотни запросов.  Мы как депутаты</w:t>
      </w:r>
      <w:r w:rsidR="003D21A5" w:rsidRPr="002C73F9">
        <w:t>,</w:t>
      </w:r>
      <w:r w:rsidR="00B83BBB" w:rsidRPr="002C73F9">
        <w:t xml:space="preserve"> представляем интересы своих избирателей и</w:t>
      </w:r>
      <w:r w:rsidR="003D21A5" w:rsidRPr="002C73F9">
        <w:t>,</w:t>
      </w:r>
      <w:r w:rsidR="00B83BBB" w:rsidRPr="002C73F9">
        <w:t xml:space="preserve"> поверьте</w:t>
      </w:r>
      <w:r w:rsidR="003D21A5" w:rsidRPr="002C73F9">
        <w:t>,</w:t>
      </w:r>
      <w:r w:rsidR="00B83BBB" w:rsidRPr="002C73F9">
        <w:t xml:space="preserve"> запросы направляем не из любопытства. Хотелось бы, чт</w:t>
      </w:r>
      <w:r w:rsidR="00E07C33" w:rsidRPr="002C73F9">
        <w:t>обы все руководители отвечали не</w:t>
      </w:r>
      <w:r w:rsidR="00B83BBB" w:rsidRPr="002C73F9">
        <w:t xml:space="preserve"> формально</w:t>
      </w:r>
      <w:r w:rsidR="00E07C33" w:rsidRPr="002C73F9">
        <w:t>, а по существу</w:t>
      </w:r>
      <w:r w:rsidR="00B83BBB" w:rsidRPr="002C73F9">
        <w:t xml:space="preserve"> и в положенный срок</w:t>
      </w:r>
      <w:r w:rsidR="00E07C33" w:rsidRPr="002C73F9">
        <w:t>.</w:t>
      </w:r>
      <w:r w:rsidR="00661421" w:rsidRPr="002C73F9">
        <w:rPr>
          <w:i/>
        </w:rPr>
        <w:t xml:space="preserve"> </w:t>
      </w:r>
    </w:p>
    <w:p w:rsidR="00661421" w:rsidRPr="002C73F9" w:rsidRDefault="00661421" w:rsidP="002C73F9">
      <w:pPr>
        <w:jc w:val="both"/>
      </w:pPr>
      <w:r w:rsidRPr="002C73F9">
        <w:rPr>
          <w:i/>
        </w:rPr>
        <w:t>(Слайды).</w:t>
      </w:r>
    </w:p>
    <w:p w:rsidR="00B83BBB" w:rsidRPr="002C73F9" w:rsidRDefault="00484576" w:rsidP="002C73F9">
      <w:pPr>
        <w:jc w:val="both"/>
      </w:pPr>
      <w:r w:rsidRPr="002C73F9">
        <w:t xml:space="preserve">     </w:t>
      </w:r>
      <w:r w:rsidR="003D21A5" w:rsidRPr="002C73F9">
        <w:t xml:space="preserve"> </w:t>
      </w:r>
      <w:r w:rsidRPr="002C73F9">
        <w:t>Все депутаты</w:t>
      </w:r>
      <w:r w:rsidR="00B83BBB" w:rsidRPr="002C73F9">
        <w:t xml:space="preserve"> отчитались о проделанной работе за год.</w:t>
      </w:r>
    </w:p>
    <w:p w:rsidR="00661421" w:rsidRPr="002C73F9" w:rsidRDefault="00B83BBB" w:rsidP="002C73F9">
      <w:pPr>
        <w:jc w:val="both"/>
        <w:rPr>
          <w:i/>
        </w:rPr>
      </w:pPr>
      <w:r w:rsidRPr="002C73F9">
        <w:t xml:space="preserve">      Мы продолжаем традиции и учимся у наших предшественников. Предыдущий депутатский корпус был признан лучшим в России в номинации «Обеспечение открытости работы Совета депутатов».</w:t>
      </w:r>
      <w:r w:rsidR="00484576" w:rsidRPr="002C73F9">
        <w:t xml:space="preserve"> Депутатский корпус четвертого созыва продолжает эту традицию – мы активно сотрудничаем со средствами массовой информации. Кроме опубликования нормативно-правовых актов, в газете «</w:t>
      </w:r>
      <w:proofErr w:type="spellStart"/>
      <w:r w:rsidR="00484576" w:rsidRPr="002C73F9">
        <w:t>Стерлитамакский</w:t>
      </w:r>
      <w:proofErr w:type="spellEnd"/>
      <w:r w:rsidR="00484576" w:rsidRPr="002C73F9">
        <w:t xml:space="preserve"> рабочий» мы открыли рубрику «Мой депутат». Журналисты присутствуют на всех наших мероприятиях. Газета «</w:t>
      </w:r>
      <w:proofErr w:type="spellStart"/>
      <w:r w:rsidR="00484576" w:rsidRPr="002C73F9">
        <w:t>Ашкадар</w:t>
      </w:r>
      <w:proofErr w:type="spellEnd"/>
      <w:r w:rsidR="00484576" w:rsidRPr="002C73F9">
        <w:t>» отражает все наши шаги по взаимодействию с населением.</w:t>
      </w:r>
      <w:r w:rsidR="00661421" w:rsidRPr="002C73F9">
        <w:rPr>
          <w:i/>
        </w:rPr>
        <w:t xml:space="preserve"> </w:t>
      </w:r>
    </w:p>
    <w:p w:rsidR="00661421" w:rsidRPr="002C73F9" w:rsidRDefault="00661421" w:rsidP="002C73F9">
      <w:pPr>
        <w:jc w:val="both"/>
      </w:pPr>
      <w:r w:rsidRPr="002C73F9">
        <w:rPr>
          <w:i/>
        </w:rPr>
        <w:t>(Слайд диплома).</w:t>
      </w:r>
    </w:p>
    <w:p w:rsidR="008465B1" w:rsidRPr="002C73F9" w:rsidRDefault="00484576" w:rsidP="002C73F9">
      <w:pPr>
        <w:jc w:val="both"/>
      </w:pPr>
      <w:r w:rsidRPr="002C73F9">
        <w:t>Наши депутаты становятся участниками передач на телевидении, им задают</w:t>
      </w:r>
      <w:r w:rsidR="00EE0B9E" w:rsidRPr="002C73F9">
        <w:t xml:space="preserve">ся самые острые и </w:t>
      </w:r>
      <w:r w:rsidR="00DD58D7" w:rsidRPr="002C73F9">
        <w:t xml:space="preserve">неординарные </w:t>
      </w:r>
      <w:r w:rsidR="00EE0B9E" w:rsidRPr="002C73F9">
        <w:rPr>
          <w:b/>
        </w:rPr>
        <w:t xml:space="preserve"> </w:t>
      </w:r>
      <w:r w:rsidR="00EE0B9E" w:rsidRPr="002C73F9">
        <w:t>вопросы.</w:t>
      </w:r>
      <w:r w:rsidR="00E07C33" w:rsidRPr="002C73F9">
        <w:t xml:space="preserve"> Сайт Совета по праву считается одним из лучши</w:t>
      </w:r>
      <w:r w:rsidR="003D21A5" w:rsidRPr="002C73F9">
        <w:t>х сайтов не только в Республике, но и в России.</w:t>
      </w:r>
    </w:p>
    <w:p w:rsidR="00274867" w:rsidRPr="002C73F9" w:rsidRDefault="003D21A5" w:rsidP="002C73F9">
      <w:pPr>
        <w:jc w:val="both"/>
      </w:pPr>
      <w:r w:rsidRPr="002C73F9">
        <w:t xml:space="preserve">        </w:t>
      </w:r>
      <w:r w:rsidR="00E07C33" w:rsidRPr="002C73F9">
        <w:t xml:space="preserve"> В этом году мы участвуем во всероссийском конкурсе на лучший сайт представительного органа местного самоуправления. Он еще не закончен. Просим всех присутствующих поддержать нас, зайдя на сайт Совета, кликнуть на окошко «Проголосовать». </w:t>
      </w:r>
      <w:r w:rsidR="008465B1" w:rsidRPr="002C73F9">
        <w:t>Думаю, что с Вашей помощью мы займем первое место.</w:t>
      </w:r>
    </w:p>
    <w:p w:rsidR="00E07C33" w:rsidRPr="002C73F9" w:rsidRDefault="00EE0B9E" w:rsidP="002C73F9">
      <w:pPr>
        <w:jc w:val="both"/>
        <w:rPr>
          <w:color w:val="000000"/>
        </w:rPr>
      </w:pPr>
      <w:r w:rsidRPr="002C73F9">
        <w:rPr>
          <w:i/>
          <w:color w:val="000000"/>
        </w:rPr>
        <w:t xml:space="preserve">        </w:t>
      </w:r>
      <w:r w:rsidRPr="002C73F9">
        <w:rPr>
          <w:color w:val="000000"/>
        </w:rPr>
        <w:t>Депутаты Совета продолжили инициативу предыдущего депутатского корпуса, в 2016 году провели Третью городскую депутатскую елку для детей-победителей олимпиад, конкурсов, спортивных соревнований, отличников учебы</w:t>
      </w:r>
      <w:r w:rsidR="003D21A5" w:rsidRPr="002C73F9">
        <w:rPr>
          <w:color w:val="000000"/>
        </w:rPr>
        <w:t xml:space="preserve">. Елка проводится в третий раз </w:t>
      </w:r>
      <w:r w:rsidR="00E07C33" w:rsidRPr="002C73F9">
        <w:rPr>
          <w:color w:val="000000"/>
        </w:rPr>
        <w:t xml:space="preserve"> на</w:t>
      </w:r>
      <w:r w:rsidR="003D21A5" w:rsidRPr="002C73F9">
        <w:rPr>
          <w:color w:val="000000"/>
        </w:rPr>
        <w:t xml:space="preserve"> личные</w:t>
      </w:r>
      <w:r w:rsidR="00E07C33" w:rsidRPr="002C73F9">
        <w:rPr>
          <w:color w:val="000000"/>
        </w:rPr>
        <w:t xml:space="preserve"> средства депутатов</w:t>
      </w:r>
      <w:r w:rsidRPr="002C73F9">
        <w:rPr>
          <w:color w:val="000000"/>
        </w:rPr>
        <w:t>.</w:t>
      </w:r>
      <w:r w:rsidR="00E07C33" w:rsidRPr="002C73F9">
        <w:rPr>
          <w:color w:val="000000"/>
        </w:rPr>
        <w:t xml:space="preserve"> Не буду </w:t>
      </w:r>
      <w:r w:rsidR="00E07C33" w:rsidRPr="002C73F9">
        <w:rPr>
          <w:color w:val="000000"/>
        </w:rPr>
        <w:lastRenderedPageBreak/>
        <w:t xml:space="preserve">докладывать о самом проведении, предлагаю Вашему вниманию короткий ролик, подготовленный депутатом Совета Ковальской С.Ф. </w:t>
      </w:r>
    </w:p>
    <w:p w:rsidR="00EE0B9E" w:rsidRPr="002C73F9" w:rsidRDefault="00E07C33" w:rsidP="002C73F9">
      <w:pPr>
        <w:jc w:val="both"/>
        <w:rPr>
          <w:i/>
          <w:color w:val="000000"/>
        </w:rPr>
      </w:pPr>
      <w:r w:rsidRPr="002C73F9">
        <w:rPr>
          <w:i/>
          <w:color w:val="000000"/>
        </w:rPr>
        <w:t>(</w:t>
      </w:r>
      <w:r w:rsidR="00661421" w:rsidRPr="002C73F9">
        <w:rPr>
          <w:i/>
          <w:color w:val="000000"/>
        </w:rPr>
        <w:t>Слайды, в</w:t>
      </w:r>
      <w:r w:rsidRPr="002C73F9">
        <w:rPr>
          <w:i/>
          <w:color w:val="000000"/>
        </w:rPr>
        <w:t>идеоролик)</w:t>
      </w:r>
    </w:p>
    <w:p w:rsidR="00661421" w:rsidRPr="002C73F9" w:rsidRDefault="008465B1" w:rsidP="002C73F9">
      <w:pPr>
        <w:jc w:val="both"/>
      </w:pPr>
      <w:r w:rsidRPr="002C73F9">
        <w:rPr>
          <w:color w:val="000000"/>
        </w:rPr>
        <w:t xml:space="preserve">         В международный день инвалидов проведен Большой круглый стол с родителями детей с особенностями развития.</w:t>
      </w:r>
      <w:r w:rsidR="00661421" w:rsidRPr="002C73F9">
        <w:rPr>
          <w:color w:val="000000"/>
        </w:rPr>
        <w:t xml:space="preserve"> </w:t>
      </w:r>
      <w:r w:rsidRPr="002C73F9">
        <w:rPr>
          <w:color w:val="000000"/>
        </w:rPr>
        <w:t xml:space="preserve"> </w:t>
      </w:r>
      <w:r w:rsidR="00661421" w:rsidRPr="002C73F9">
        <w:rPr>
          <w:i/>
        </w:rPr>
        <w:t>(Слайд).</w:t>
      </w:r>
    </w:p>
    <w:p w:rsidR="00661421" w:rsidRPr="002C73F9" w:rsidRDefault="008465B1" w:rsidP="002C73F9">
      <w:pPr>
        <w:jc w:val="both"/>
        <w:rPr>
          <w:i/>
        </w:rPr>
      </w:pPr>
      <w:r w:rsidRPr="002C73F9">
        <w:rPr>
          <w:color w:val="000000"/>
        </w:rPr>
        <w:t>Много вопросов, которые остаются нерешенными. Работа продолжается. Б</w:t>
      </w:r>
      <w:r w:rsidR="00DD58D7" w:rsidRPr="002C73F9">
        <w:rPr>
          <w:color w:val="000000"/>
        </w:rPr>
        <w:t>уквально на днях, в продолжение круглого стола</w:t>
      </w:r>
      <w:r w:rsidRPr="002C73F9">
        <w:rPr>
          <w:color w:val="000000"/>
        </w:rPr>
        <w:t xml:space="preserve"> состоялось открытие центра психологической помощи «</w:t>
      </w:r>
      <w:proofErr w:type="spellStart"/>
      <w:r w:rsidRPr="002C73F9">
        <w:rPr>
          <w:color w:val="000000"/>
        </w:rPr>
        <w:t>ПРОсвет</w:t>
      </w:r>
      <w:proofErr w:type="spellEnd"/>
      <w:r w:rsidRPr="002C73F9">
        <w:rPr>
          <w:color w:val="000000"/>
        </w:rPr>
        <w:t xml:space="preserve">», основанного </w:t>
      </w:r>
      <w:r w:rsidR="0092164C" w:rsidRPr="002C73F9">
        <w:rPr>
          <w:color w:val="000000"/>
        </w:rPr>
        <w:t>при поддержке депутатов Совета,  преподавателей Башкирского государственного университета, совместно с врачами-</w:t>
      </w:r>
      <w:proofErr w:type="spellStart"/>
      <w:r w:rsidR="0092164C" w:rsidRPr="002C73F9">
        <w:rPr>
          <w:color w:val="000000"/>
        </w:rPr>
        <w:t>эпилептологами</w:t>
      </w:r>
      <w:proofErr w:type="spellEnd"/>
      <w:r w:rsidR="0092164C" w:rsidRPr="002C73F9">
        <w:rPr>
          <w:color w:val="000000"/>
        </w:rPr>
        <w:t>. Курирует эт</w:t>
      </w:r>
      <w:r w:rsidR="00DD58D7" w:rsidRPr="002C73F9">
        <w:rPr>
          <w:color w:val="000000"/>
        </w:rPr>
        <w:t>у работу депутат Ковальская Светлана.</w:t>
      </w:r>
    </w:p>
    <w:p w:rsidR="00661421" w:rsidRPr="002C73F9" w:rsidRDefault="00661421" w:rsidP="002C73F9">
      <w:pPr>
        <w:jc w:val="both"/>
      </w:pPr>
      <w:r w:rsidRPr="002C73F9">
        <w:rPr>
          <w:i/>
        </w:rPr>
        <w:t>(</w:t>
      </w:r>
      <w:proofErr w:type="gramStart"/>
      <w:r w:rsidRPr="002C73F9">
        <w:rPr>
          <w:i/>
        </w:rPr>
        <w:t>Слайд )</w:t>
      </w:r>
      <w:proofErr w:type="gramEnd"/>
      <w:r w:rsidRPr="002C73F9">
        <w:rPr>
          <w:i/>
        </w:rPr>
        <w:t>.</w:t>
      </w:r>
    </w:p>
    <w:p w:rsidR="0092164C" w:rsidRPr="002C73F9" w:rsidRDefault="0092164C" w:rsidP="002C73F9">
      <w:pPr>
        <w:jc w:val="both"/>
        <w:rPr>
          <w:color w:val="000000"/>
        </w:rPr>
      </w:pPr>
      <w:r w:rsidRPr="002C73F9">
        <w:rPr>
          <w:color w:val="000000"/>
        </w:rPr>
        <w:t xml:space="preserve">        В декабре 2016 года для детей с особенностями развития и их родителей проведен большой благотворительный концерт, организатором и вдохновителем которого явился благотворительный фонд «Мать и дитя» и депутат Совета </w:t>
      </w:r>
      <w:proofErr w:type="spellStart"/>
      <w:r w:rsidRPr="002C73F9">
        <w:rPr>
          <w:color w:val="000000"/>
        </w:rPr>
        <w:t>Кускильдин</w:t>
      </w:r>
      <w:proofErr w:type="spellEnd"/>
      <w:r w:rsidRPr="002C73F9">
        <w:rPr>
          <w:color w:val="000000"/>
        </w:rPr>
        <w:t xml:space="preserve"> </w:t>
      </w:r>
      <w:proofErr w:type="spellStart"/>
      <w:r w:rsidRPr="002C73F9">
        <w:rPr>
          <w:color w:val="000000"/>
        </w:rPr>
        <w:t>Азат</w:t>
      </w:r>
      <w:proofErr w:type="spellEnd"/>
      <w:r w:rsidRPr="002C73F9">
        <w:rPr>
          <w:color w:val="000000"/>
        </w:rPr>
        <w:t>.</w:t>
      </w:r>
    </w:p>
    <w:p w:rsidR="00E07C33" w:rsidRPr="002C73F9" w:rsidRDefault="00E07C33" w:rsidP="002C73F9">
      <w:pPr>
        <w:jc w:val="both"/>
        <w:rPr>
          <w:color w:val="000000"/>
        </w:rPr>
      </w:pPr>
      <w:r w:rsidRPr="002C73F9">
        <w:rPr>
          <w:color w:val="000000"/>
        </w:rPr>
        <w:t xml:space="preserve">         Проведен круглый стол по безопасности движения. </w:t>
      </w:r>
      <w:r w:rsidR="008465B1" w:rsidRPr="002C73F9">
        <w:rPr>
          <w:color w:val="000000"/>
        </w:rPr>
        <w:t>Резолюция размещена на сайте Совета, данный вопрос мы будем развивать и продвигать, потому что это очень острая проблема. В этом а</w:t>
      </w:r>
      <w:r w:rsidR="00DD58D7" w:rsidRPr="002C73F9">
        <w:rPr>
          <w:color w:val="000000"/>
        </w:rPr>
        <w:t>ктивно нам помогает Молодежный с</w:t>
      </w:r>
      <w:r w:rsidR="008465B1" w:rsidRPr="002C73F9">
        <w:rPr>
          <w:color w:val="000000"/>
        </w:rPr>
        <w:t>овет города.</w:t>
      </w:r>
    </w:p>
    <w:p w:rsidR="0092164C" w:rsidRPr="002C73F9" w:rsidRDefault="0092164C" w:rsidP="002C73F9">
      <w:pPr>
        <w:jc w:val="both"/>
        <w:rPr>
          <w:color w:val="000000"/>
        </w:rPr>
      </w:pPr>
      <w:r w:rsidRPr="002C73F9">
        <w:rPr>
          <w:color w:val="000000"/>
        </w:rPr>
        <w:t xml:space="preserve">         Уважаемый президиум!</w:t>
      </w:r>
    </w:p>
    <w:p w:rsidR="0092164C" w:rsidRPr="002C73F9" w:rsidRDefault="0092164C" w:rsidP="002C73F9">
      <w:pPr>
        <w:jc w:val="both"/>
        <w:rPr>
          <w:color w:val="000000"/>
        </w:rPr>
      </w:pPr>
      <w:r w:rsidRPr="002C73F9">
        <w:rPr>
          <w:color w:val="000000"/>
        </w:rPr>
        <w:t xml:space="preserve">          Уважаемые депутаты и приглашенные!</w:t>
      </w:r>
    </w:p>
    <w:p w:rsidR="0092164C" w:rsidRPr="002C73F9" w:rsidRDefault="0092164C" w:rsidP="002C73F9">
      <w:pPr>
        <w:jc w:val="both"/>
        <w:rPr>
          <w:color w:val="000000"/>
        </w:rPr>
      </w:pPr>
      <w:r w:rsidRPr="002C73F9">
        <w:rPr>
          <w:color w:val="000000"/>
        </w:rPr>
        <w:t xml:space="preserve">        Наш Совет четвертого созыва работает чуть более пяти месяцев. У нас много планов и есть желание работать. Мы надеемся, что совместными усилиями мы сделаем наш город еще лучше</w:t>
      </w:r>
      <w:r w:rsidR="009D3712" w:rsidRPr="002C73F9">
        <w:rPr>
          <w:color w:val="000000"/>
        </w:rPr>
        <w:t xml:space="preserve"> для достойного проживания наших горожан!</w:t>
      </w:r>
    </w:p>
    <w:p w:rsidR="00274867" w:rsidRPr="002C73F9" w:rsidRDefault="00274867" w:rsidP="002C73F9">
      <w:pPr>
        <w:jc w:val="both"/>
      </w:pPr>
      <w:r w:rsidRPr="002C73F9">
        <w:tab/>
        <w:t>Спасибо за внимание.</w:t>
      </w:r>
    </w:p>
    <w:p w:rsidR="00274867" w:rsidRPr="002C73F9" w:rsidRDefault="00274867" w:rsidP="002C73F9">
      <w:pPr>
        <w:jc w:val="both"/>
      </w:pPr>
    </w:p>
    <w:p w:rsidR="00B70948" w:rsidRPr="002C73F9" w:rsidRDefault="00B70948" w:rsidP="002C73F9"/>
    <w:sectPr w:rsidR="00B70948" w:rsidRPr="002C73F9" w:rsidSect="00DC7CBD">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67"/>
    <w:rsid w:val="00022F7F"/>
    <w:rsid w:val="000B67FB"/>
    <w:rsid w:val="000C6F57"/>
    <w:rsid w:val="000F70BF"/>
    <w:rsid w:val="001B74CF"/>
    <w:rsid w:val="00274867"/>
    <w:rsid w:val="00276A3E"/>
    <w:rsid w:val="002C73F9"/>
    <w:rsid w:val="002E1902"/>
    <w:rsid w:val="002E2E9B"/>
    <w:rsid w:val="00316796"/>
    <w:rsid w:val="00395875"/>
    <w:rsid w:val="003D21A5"/>
    <w:rsid w:val="00451583"/>
    <w:rsid w:val="00484576"/>
    <w:rsid w:val="00487DAC"/>
    <w:rsid w:val="0055035F"/>
    <w:rsid w:val="006268AD"/>
    <w:rsid w:val="00647733"/>
    <w:rsid w:val="00661421"/>
    <w:rsid w:val="0068038A"/>
    <w:rsid w:val="00681BFA"/>
    <w:rsid w:val="006D78C5"/>
    <w:rsid w:val="00762709"/>
    <w:rsid w:val="00787B23"/>
    <w:rsid w:val="00791AB2"/>
    <w:rsid w:val="008465B1"/>
    <w:rsid w:val="008724A5"/>
    <w:rsid w:val="0092164C"/>
    <w:rsid w:val="009A025C"/>
    <w:rsid w:val="009D3712"/>
    <w:rsid w:val="009F498F"/>
    <w:rsid w:val="009F5CB6"/>
    <w:rsid w:val="00A752EB"/>
    <w:rsid w:val="00AA3397"/>
    <w:rsid w:val="00B571A8"/>
    <w:rsid w:val="00B70948"/>
    <w:rsid w:val="00B83BBB"/>
    <w:rsid w:val="00D160A8"/>
    <w:rsid w:val="00D17B86"/>
    <w:rsid w:val="00DC7CBD"/>
    <w:rsid w:val="00DD58D7"/>
    <w:rsid w:val="00E07C33"/>
    <w:rsid w:val="00E6119F"/>
    <w:rsid w:val="00EC0ACB"/>
    <w:rsid w:val="00EE0B9E"/>
    <w:rsid w:val="00F02AEB"/>
    <w:rsid w:val="00F04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F6C734-3611-468B-BCA1-42FF322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86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5CB6"/>
    <w:rPr>
      <w:rFonts w:ascii="Segoe UI" w:hAnsi="Segoe UI" w:cs="Segoe UI"/>
      <w:sz w:val="18"/>
      <w:szCs w:val="18"/>
    </w:rPr>
  </w:style>
  <w:style w:type="character" w:customStyle="1" w:styleId="a4">
    <w:name w:val="Текст выноски Знак"/>
    <w:basedOn w:val="a0"/>
    <w:link w:val="a3"/>
    <w:uiPriority w:val="99"/>
    <w:semiHidden/>
    <w:rsid w:val="009F5CB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80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43C4E-B4DF-41AE-9EBB-EBB026BBB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1739</Words>
  <Characters>9913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 Совета ГО</dc:creator>
  <cp:keywords/>
  <dc:description/>
  <cp:lastModifiedBy>Главный спец Совета ГО</cp:lastModifiedBy>
  <cp:revision>3</cp:revision>
  <cp:lastPrinted>2017-02-17T05:47:00Z</cp:lastPrinted>
  <dcterms:created xsi:type="dcterms:W3CDTF">2020-05-13T11:55:00Z</dcterms:created>
  <dcterms:modified xsi:type="dcterms:W3CDTF">2020-05-13T11:55:00Z</dcterms:modified>
</cp:coreProperties>
</file>