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3EA7" w14:textId="77777777" w:rsidR="0038128A" w:rsidRDefault="0038128A" w:rsidP="00381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городского округа город Стерлитамак РБ</w:t>
      </w:r>
    </w:p>
    <w:p w14:paraId="46DB1C0E" w14:textId="77777777" w:rsidR="00AA6171" w:rsidRDefault="00AA6171" w:rsidP="00AA6171">
      <w:pPr>
        <w:jc w:val="center"/>
        <w:rPr>
          <w:b/>
          <w:sz w:val="28"/>
          <w:szCs w:val="28"/>
        </w:rPr>
      </w:pPr>
    </w:p>
    <w:p w14:paraId="63607997" w14:textId="6FB28D9D" w:rsidR="00AA6171" w:rsidRDefault="00AA6171" w:rsidP="00AA6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 апреля 2023 года № 5-7/37з</w:t>
      </w:r>
    </w:p>
    <w:p w14:paraId="4B2C02B6" w14:textId="77777777" w:rsidR="00AA6171" w:rsidRDefault="00AA6171" w:rsidP="009A46FC">
      <w:pPr>
        <w:jc w:val="center"/>
        <w:rPr>
          <w:sz w:val="28"/>
          <w:szCs w:val="28"/>
        </w:rPr>
      </w:pPr>
    </w:p>
    <w:p w14:paraId="567D03B4" w14:textId="3E1DB023" w:rsidR="00AD308D" w:rsidRDefault="009A46FC" w:rsidP="009A46FC">
      <w:pPr>
        <w:jc w:val="center"/>
        <w:rPr>
          <w:sz w:val="28"/>
          <w:szCs w:val="28"/>
        </w:rPr>
      </w:pPr>
      <w:r w:rsidRPr="000A24CA">
        <w:rPr>
          <w:sz w:val="28"/>
          <w:szCs w:val="28"/>
        </w:rPr>
        <w:t>О внесении изменений в решение Совета городского округа</w:t>
      </w:r>
      <w:r w:rsidR="00AA6171">
        <w:rPr>
          <w:sz w:val="28"/>
          <w:szCs w:val="28"/>
        </w:rPr>
        <w:t xml:space="preserve"> </w:t>
      </w:r>
      <w:r w:rsidRPr="000A24CA">
        <w:rPr>
          <w:sz w:val="28"/>
          <w:szCs w:val="28"/>
        </w:rPr>
        <w:t xml:space="preserve">город Стерлитамак Республики Башкортостан от </w:t>
      </w:r>
      <w:r w:rsidR="008519AC">
        <w:rPr>
          <w:sz w:val="28"/>
          <w:szCs w:val="28"/>
        </w:rPr>
        <w:t>23.12</w:t>
      </w:r>
      <w:r w:rsidRPr="000A24CA">
        <w:rPr>
          <w:sz w:val="28"/>
          <w:szCs w:val="28"/>
        </w:rPr>
        <w:t>.20</w:t>
      </w:r>
      <w:r w:rsidR="008519AC">
        <w:rPr>
          <w:sz w:val="28"/>
          <w:szCs w:val="28"/>
        </w:rPr>
        <w:t>22</w:t>
      </w:r>
      <w:r w:rsidRPr="000A24CA">
        <w:rPr>
          <w:sz w:val="28"/>
          <w:szCs w:val="28"/>
        </w:rPr>
        <w:t xml:space="preserve"> № </w:t>
      </w:r>
      <w:r w:rsidR="008519AC">
        <w:rPr>
          <w:sz w:val="28"/>
          <w:szCs w:val="28"/>
        </w:rPr>
        <w:t>5</w:t>
      </w:r>
      <w:r w:rsidRPr="000A24CA">
        <w:rPr>
          <w:sz w:val="28"/>
          <w:szCs w:val="28"/>
        </w:rPr>
        <w:t>-</w:t>
      </w:r>
      <w:r w:rsidR="008519AC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8519AC">
        <w:rPr>
          <w:sz w:val="28"/>
          <w:szCs w:val="28"/>
        </w:rPr>
        <w:t>33</w:t>
      </w:r>
      <w:r w:rsidRPr="000A24CA">
        <w:rPr>
          <w:sz w:val="28"/>
          <w:szCs w:val="28"/>
        </w:rPr>
        <w:t>з «</w:t>
      </w:r>
      <w:r>
        <w:rPr>
          <w:sz w:val="28"/>
          <w:szCs w:val="28"/>
        </w:rPr>
        <w:t>Об утверждении Положения о порядке размещения нестационарных торговых объектов на территории городского округа город Стерлитамак Республики Башкортостан</w:t>
      </w:r>
      <w:r w:rsidRPr="000A24CA">
        <w:rPr>
          <w:sz w:val="28"/>
          <w:szCs w:val="28"/>
        </w:rPr>
        <w:t>»</w:t>
      </w:r>
    </w:p>
    <w:p w14:paraId="1503F58C" w14:textId="77777777" w:rsidR="009A46FC" w:rsidRPr="000A24CA" w:rsidRDefault="009A46FC" w:rsidP="009A46FC">
      <w:pPr>
        <w:jc w:val="center"/>
        <w:rPr>
          <w:sz w:val="28"/>
          <w:szCs w:val="28"/>
        </w:rPr>
      </w:pPr>
    </w:p>
    <w:p w14:paraId="53EFB794" w14:textId="77777777" w:rsidR="009A46FC" w:rsidRDefault="009A46FC" w:rsidP="009A46FC">
      <w:pPr>
        <w:jc w:val="center"/>
        <w:rPr>
          <w:b/>
          <w:sz w:val="28"/>
          <w:szCs w:val="28"/>
        </w:rPr>
      </w:pPr>
    </w:p>
    <w:p w14:paraId="2E6279B1" w14:textId="1E845848" w:rsidR="009A46FC" w:rsidRPr="000D3D32" w:rsidRDefault="009A46FC" w:rsidP="000D3D3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Р</w:t>
      </w:r>
      <w:r w:rsidRPr="00D327C8">
        <w:rPr>
          <w:spacing w:val="-4"/>
          <w:sz w:val="28"/>
          <w:szCs w:val="28"/>
        </w:rPr>
        <w:t>уководствуясь п</w:t>
      </w:r>
      <w:r>
        <w:rPr>
          <w:spacing w:val="-4"/>
          <w:sz w:val="28"/>
          <w:szCs w:val="28"/>
        </w:rPr>
        <w:t xml:space="preserve">унктом </w:t>
      </w:r>
      <w:r w:rsidR="00FD75FC">
        <w:rPr>
          <w:spacing w:val="-4"/>
          <w:sz w:val="28"/>
          <w:szCs w:val="28"/>
        </w:rPr>
        <w:t>15</w:t>
      </w:r>
      <w:r w:rsidRPr="00D327C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части 1 </w:t>
      </w:r>
      <w:r w:rsidRPr="00D327C8">
        <w:rPr>
          <w:spacing w:val="-4"/>
          <w:sz w:val="28"/>
          <w:szCs w:val="28"/>
        </w:rPr>
        <w:t>статьи 1</w:t>
      </w:r>
      <w:r w:rsidR="00FD75FC">
        <w:rPr>
          <w:spacing w:val="-4"/>
          <w:sz w:val="28"/>
          <w:szCs w:val="28"/>
        </w:rPr>
        <w:t>6</w:t>
      </w:r>
      <w:r w:rsidRPr="00D327C8">
        <w:rPr>
          <w:spacing w:val="-4"/>
          <w:sz w:val="28"/>
          <w:szCs w:val="28"/>
        </w:rPr>
        <w:t xml:space="preserve"> Федерального закона от 06.10.2003 </w:t>
      </w:r>
      <w:r>
        <w:rPr>
          <w:spacing w:val="-4"/>
          <w:sz w:val="28"/>
          <w:szCs w:val="28"/>
        </w:rPr>
        <w:t xml:space="preserve">№ </w:t>
      </w:r>
      <w:r w:rsidRPr="00D327C8">
        <w:rPr>
          <w:spacing w:val="-4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pacing w:val="-4"/>
          <w:sz w:val="28"/>
          <w:szCs w:val="28"/>
        </w:rPr>
        <w:t xml:space="preserve">, </w:t>
      </w:r>
      <w:r w:rsidR="00B3462C">
        <w:rPr>
          <w:spacing w:val="-4"/>
          <w:sz w:val="28"/>
          <w:szCs w:val="28"/>
        </w:rPr>
        <w:t>распоряжением Правительства Российской Федерации от 30.01.2021 №</w:t>
      </w:r>
      <w:r w:rsidR="00AA6171">
        <w:rPr>
          <w:spacing w:val="-4"/>
          <w:sz w:val="28"/>
          <w:szCs w:val="28"/>
        </w:rPr>
        <w:t xml:space="preserve"> </w:t>
      </w:r>
      <w:r w:rsidR="00B3462C">
        <w:rPr>
          <w:spacing w:val="-4"/>
          <w:sz w:val="28"/>
          <w:szCs w:val="28"/>
        </w:rPr>
        <w:t xml:space="preserve">208-р, </w:t>
      </w:r>
      <w:r w:rsidR="00E83F41">
        <w:rPr>
          <w:spacing w:val="-4"/>
          <w:sz w:val="28"/>
          <w:szCs w:val="28"/>
        </w:rPr>
        <w:t xml:space="preserve">постановлением </w:t>
      </w:r>
      <w:r w:rsidR="0048536A">
        <w:rPr>
          <w:spacing w:val="-4"/>
          <w:sz w:val="28"/>
          <w:szCs w:val="28"/>
        </w:rPr>
        <w:t xml:space="preserve">Правительства Республики Башкортостан от </w:t>
      </w:r>
      <w:r w:rsidR="001004CA">
        <w:rPr>
          <w:spacing w:val="-4"/>
          <w:sz w:val="28"/>
          <w:szCs w:val="28"/>
        </w:rPr>
        <w:t>12</w:t>
      </w:r>
      <w:r w:rsidR="0048536A">
        <w:rPr>
          <w:spacing w:val="-4"/>
          <w:sz w:val="28"/>
          <w:szCs w:val="28"/>
        </w:rPr>
        <w:t>.</w:t>
      </w:r>
      <w:r w:rsidR="001004CA">
        <w:rPr>
          <w:spacing w:val="-4"/>
          <w:sz w:val="28"/>
          <w:szCs w:val="28"/>
        </w:rPr>
        <w:t>10</w:t>
      </w:r>
      <w:r w:rsidR="0048536A">
        <w:rPr>
          <w:spacing w:val="-4"/>
          <w:sz w:val="28"/>
          <w:szCs w:val="28"/>
        </w:rPr>
        <w:t>.2021 №</w:t>
      </w:r>
      <w:r w:rsidR="00AA6171">
        <w:rPr>
          <w:spacing w:val="-4"/>
          <w:sz w:val="28"/>
          <w:szCs w:val="28"/>
        </w:rPr>
        <w:t xml:space="preserve"> </w:t>
      </w:r>
      <w:r w:rsidR="001004CA">
        <w:rPr>
          <w:spacing w:val="-4"/>
          <w:sz w:val="28"/>
          <w:szCs w:val="28"/>
        </w:rPr>
        <w:t>511</w:t>
      </w:r>
      <w:r w:rsidR="00E83F41">
        <w:rPr>
          <w:spacing w:val="-4"/>
          <w:sz w:val="28"/>
          <w:szCs w:val="28"/>
        </w:rPr>
        <w:t xml:space="preserve"> «Об утверждении порядка разработки и утверждения органами местного самоуправления Респу</w:t>
      </w:r>
      <w:r w:rsidR="003C7A0A">
        <w:rPr>
          <w:spacing w:val="-4"/>
          <w:sz w:val="28"/>
          <w:szCs w:val="28"/>
        </w:rPr>
        <w:t>блики Башкортостан схем размещения нестационарных торговых объектов»</w:t>
      </w:r>
      <w:r w:rsidR="0048536A">
        <w:rPr>
          <w:spacing w:val="-4"/>
          <w:sz w:val="28"/>
          <w:szCs w:val="28"/>
        </w:rPr>
        <w:t xml:space="preserve">, </w:t>
      </w:r>
      <w:r w:rsidR="00B31470" w:rsidRPr="00B31470">
        <w:rPr>
          <w:rFonts w:eastAsiaTheme="minorHAnsi"/>
          <w:sz w:val="28"/>
          <w:szCs w:val="28"/>
          <w:lang w:eastAsia="en-US"/>
        </w:rPr>
        <w:t>решением Совета городского округа город Стерлитамак Р</w:t>
      </w:r>
      <w:r w:rsidR="00106F08">
        <w:rPr>
          <w:rFonts w:eastAsiaTheme="minorHAnsi"/>
          <w:sz w:val="28"/>
          <w:szCs w:val="28"/>
          <w:lang w:eastAsia="en-US"/>
        </w:rPr>
        <w:t xml:space="preserve">еспублики </w:t>
      </w:r>
      <w:r w:rsidR="00B31470" w:rsidRPr="00B31470">
        <w:rPr>
          <w:rFonts w:eastAsiaTheme="minorHAnsi"/>
          <w:sz w:val="28"/>
          <w:szCs w:val="28"/>
          <w:lang w:eastAsia="en-US"/>
        </w:rPr>
        <w:t>Б</w:t>
      </w:r>
      <w:r w:rsidR="00106F08">
        <w:rPr>
          <w:rFonts w:eastAsiaTheme="minorHAnsi"/>
          <w:sz w:val="28"/>
          <w:szCs w:val="28"/>
          <w:lang w:eastAsia="en-US"/>
        </w:rPr>
        <w:t>ашкортостан</w:t>
      </w:r>
      <w:r w:rsidR="00B31470" w:rsidRPr="00B31470">
        <w:rPr>
          <w:rFonts w:eastAsiaTheme="minorHAnsi"/>
          <w:sz w:val="28"/>
          <w:szCs w:val="28"/>
          <w:lang w:eastAsia="en-US"/>
        </w:rPr>
        <w:t xml:space="preserve"> от 13.12.2005 № 2/3з «Об Уставе городского округа город Стерлитамак Республики Башкортостан»</w:t>
      </w:r>
      <w:r w:rsidR="00CD3232">
        <w:rPr>
          <w:rFonts w:eastAsiaTheme="minorHAnsi"/>
          <w:sz w:val="28"/>
          <w:szCs w:val="28"/>
          <w:lang w:eastAsia="en-US"/>
        </w:rPr>
        <w:t>,</w:t>
      </w:r>
      <w:r w:rsidR="00B31470" w:rsidRPr="00B31470">
        <w:rPr>
          <w:rFonts w:eastAsiaTheme="minorHAnsi"/>
          <w:sz w:val="28"/>
          <w:szCs w:val="28"/>
          <w:lang w:eastAsia="en-US"/>
        </w:rPr>
        <w:t xml:space="preserve"> </w:t>
      </w:r>
      <w:r w:rsidRPr="00D327C8">
        <w:rPr>
          <w:spacing w:val="-4"/>
          <w:sz w:val="28"/>
          <w:szCs w:val="28"/>
        </w:rPr>
        <w:t>Совет городского округа город Стерлитамак Республики Башкортостан</w:t>
      </w:r>
    </w:p>
    <w:p w14:paraId="12E33560" w14:textId="77777777" w:rsidR="009A46FC" w:rsidRDefault="009A46FC" w:rsidP="009A46FC">
      <w:pPr>
        <w:ind w:firstLine="720"/>
        <w:jc w:val="both"/>
        <w:rPr>
          <w:sz w:val="28"/>
          <w:szCs w:val="28"/>
        </w:rPr>
      </w:pPr>
    </w:p>
    <w:p w14:paraId="31834E96" w14:textId="77777777" w:rsidR="009A46FC" w:rsidRPr="000A24CA" w:rsidRDefault="00685F2C" w:rsidP="009A46F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9A46FC" w:rsidRPr="000A24CA">
        <w:rPr>
          <w:sz w:val="28"/>
          <w:szCs w:val="28"/>
        </w:rPr>
        <w:t>ЕШИЛ:</w:t>
      </w:r>
    </w:p>
    <w:p w14:paraId="156A9880" w14:textId="77777777" w:rsidR="009A46FC" w:rsidRDefault="009A46FC" w:rsidP="009A46FC">
      <w:pPr>
        <w:ind w:firstLine="720"/>
        <w:jc w:val="center"/>
        <w:rPr>
          <w:b/>
        </w:rPr>
      </w:pPr>
    </w:p>
    <w:p w14:paraId="35692F55" w14:textId="77777777" w:rsidR="00CA5AAD" w:rsidRPr="00A84812" w:rsidRDefault="009A46FC" w:rsidP="00A84812">
      <w:pPr>
        <w:ind w:firstLine="708"/>
        <w:jc w:val="both"/>
        <w:rPr>
          <w:sz w:val="28"/>
        </w:rPr>
      </w:pPr>
      <w:r w:rsidRPr="00EC1CAF">
        <w:rPr>
          <w:sz w:val="28"/>
        </w:rPr>
        <w:t xml:space="preserve">1. </w:t>
      </w:r>
      <w:r>
        <w:rPr>
          <w:sz w:val="28"/>
        </w:rPr>
        <w:t>Внести в</w:t>
      </w:r>
      <w:r w:rsidR="00696ACF">
        <w:rPr>
          <w:sz w:val="28"/>
        </w:rPr>
        <w:t xml:space="preserve"> Положение о </w:t>
      </w:r>
      <w:r w:rsidR="00EE38D9">
        <w:rPr>
          <w:sz w:val="28"/>
        </w:rPr>
        <w:t>пор</w:t>
      </w:r>
      <w:r w:rsidR="00A84812">
        <w:rPr>
          <w:sz w:val="28"/>
        </w:rPr>
        <w:t>ядке размещения нестационарных торговых объектов на территории городского округа город Стерлитамак Республики Башкортостан</w:t>
      </w:r>
      <w:r w:rsidR="002E53DC">
        <w:rPr>
          <w:sz w:val="28"/>
        </w:rPr>
        <w:t>, утвержденное</w:t>
      </w:r>
      <w:r>
        <w:rPr>
          <w:sz w:val="28"/>
        </w:rPr>
        <w:t xml:space="preserve"> </w:t>
      </w:r>
      <w:r w:rsidRPr="00A0409A">
        <w:rPr>
          <w:sz w:val="28"/>
          <w:szCs w:val="28"/>
        </w:rPr>
        <w:t>решение</w:t>
      </w:r>
      <w:r w:rsidR="002E53DC">
        <w:rPr>
          <w:sz w:val="28"/>
          <w:szCs w:val="28"/>
        </w:rPr>
        <w:t>м</w:t>
      </w:r>
      <w:r w:rsidRPr="00A0409A">
        <w:rPr>
          <w:sz w:val="28"/>
          <w:szCs w:val="28"/>
        </w:rPr>
        <w:t xml:space="preserve"> Совета городского округа город Стерлитамак Республики Башкортостан </w:t>
      </w:r>
      <w:r w:rsidRPr="00724E3E">
        <w:rPr>
          <w:sz w:val="28"/>
          <w:szCs w:val="28"/>
        </w:rPr>
        <w:t xml:space="preserve">от </w:t>
      </w:r>
      <w:r w:rsidR="00876C1F">
        <w:rPr>
          <w:sz w:val="28"/>
          <w:szCs w:val="28"/>
        </w:rPr>
        <w:t>23</w:t>
      </w:r>
      <w:r w:rsidR="00FD75FC">
        <w:rPr>
          <w:sz w:val="28"/>
          <w:szCs w:val="28"/>
        </w:rPr>
        <w:t>.</w:t>
      </w:r>
      <w:r w:rsidR="00876C1F">
        <w:rPr>
          <w:sz w:val="28"/>
          <w:szCs w:val="28"/>
        </w:rPr>
        <w:t>12</w:t>
      </w:r>
      <w:r w:rsidR="00FD75FC">
        <w:rPr>
          <w:sz w:val="28"/>
          <w:szCs w:val="28"/>
        </w:rPr>
        <w:t>.20</w:t>
      </w:r>
      <w:r w:rsidR="00876C1F">
        <w:rPr>
          <w:sz w:val="28"/>
          <w:szCs w:val="28"/>
        </w:rPr>
        <w:t>22</w:t>
      </w:r>
      <w:r w:rsidRPr="00724E3E">
        <w:rPr>
          <w:sz w:val="28"/>
          <w:szCs w:val="28"/>
        </w:rPr>
        <w:t xml:space="preserve"> № </w:t>
      </w:r>
      <w:r w:rsidR="00876C1F">
        <w:rPr>
          <w:sz w:val="28"/>
          <w:szCs w:val="28"/>
        </w:rPr>
        <w:t>5</w:t>
      </w:r>
      <w:r w:rsidR="00A159DF">
        <w:rPr>
          <w:sz w:val="28"/>
          <w:szCs w:val="28"/>
        </w:rPr>
        <w:t>-</w:t>
      </w:r>
      <w:r w:rsidR="00876C1F">
        <w:rPr>
          <w:sz w:val="28"/>
          <w:szCs w:val="28"/>
        </w:rPr>
        <w:t>7</w:t>
      </w:r>
      <w:r w:rsidRPr="00724E3E">
        <w:rPr>
          <w:sz w:val="28"/>
          <w:szCs w:val="28"/>
        </w:rPr>
        <w:t>/</w:t>
      </w:r>
      <w:r w:rsidR="00876C1F">
        <w:rPr>
          <w:sz w:val="28"/>
          <w:szCs w:val="28"/>
        </w:rPr>
        <w:t>33</w:t>
      </w:r>
      <w:r w:rsidR="00FD75FC">
        <w:rPr>
          <w:sz w:val="28"/>
          <w:szCs w:val="28"/>
        </w:rPr>
        <w:t>з</w:t>
      </w:r>
      <w:r w:rsidRPr="00724E3E">
        <w:rPr>
          <w:sz w:val="28"/>
          <w:szCs w:val="28"/>
        </w:rPr>
        <w:t xml:space="preserve"> «</w:t>
      </w:r>
      <w:r w:rsidR="00FD75FC">
        <w:rPr>
          <w:sz w:val="28"/>
          <w:szCs w:val="28"/>
        </w:rPr>
        <w:t>Об утверждении Положения о порядке размещения нестационарных торговых объектов</w:t>
      </w:r>
      <w:r w:rsidR="00876C1F">
        <w:rPr>
          <w:sz w:val="28"/>
          <w:szCs w:val="28"/>
        </w:rPr>
        <w:t xml:space="preserve"> на</w:t>
      </w:r>
      <w:r w:rsidR="00FD75FC">
        <w:rPr>
          <w:sz w:val="28"/>
          <w:szCs w:val="28"/>
        </w:rPr>
        <w:t xml:space="preserve"> территории городского округа город Стерлитамак Республики Башкортостан»</w:t>
      </w:r>
      <w:r w:rsidR="00FD75FC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14:paraId="1F4998A3" w14:textId="77777777" w:rsidR="00E77681" w:rsidRDefault="00B3462C" w:rsidP="00297540">
      <w:pPr>
        <w:ind w:left="708" w:right="-1"/>
        <w:jc w:val="both"/>
        <w:rPr>
          <w:sz w:val="28"/>
        </w:rPr>
      </w:pPr>
      <w:r>
        <w:rPr>
          <w:sz w:val="28"/>
        </w:rPr>
        <w:t>1</w:t>
      </w:r>
      <w:r w:rsidR="00D81A2D">
        <w:rPr>
          <w:sz w:val="28"/>
        </w:rPr>
        <w:t>.</w:t>
      </w:r>
      <w:r w:rsidR="00E95311">
        <w:rPr>
          <w:sz w:val="28"/>
        </w:rPr>
        <w:t>1.</w:t>
      </w:r>
      <w:r w:rsidR="00D81A2D">
        <w:rPr>
          <w:sz w:val="28"/>
        </w:rPr>
        <w:t xml:space="preserve"> </w:t>
      </w:r>
      <w:r w:rsidR="00E77681">
        <w:rPr>
          <w:sz w:val="28"/>
        </w:rPr>
        <w:t xml:space="preserve">В </w:t>
      </w:r>
      <w:r w:rsidR="00F97F82">
        <w:rPr>
          <w:sz w:val="28"/>
        </w:rPr>
        <w:t>пункт</w:t>
      </w:r>
      <w:r w:rsidR="00E77681">
        <w:rPr>
          <w:sz w:val="28"/>
        </w:rPr>
        <w:t>е</w:t>
      </w:r>
      <w:r w:rsidR="00F97F82">
        <w:rPr>
          <w:sz w:val="28"/>
        </w:rPr>
        <w:t xml:space="preserve"> 4.4</w:t>
      </w:r>
      <w:r w:rsidR="004D446F">
        <w:rPr>
          <w:sz w:val="28"/>
        </w:rPr>
        <w:t>.</w:t>
      </w:r>
      <w:r w:rsidR="00410F54">
        <w:rPr>
          <w:sz w:val="28"/>
        </w:rPr>
        <w:t>:</w:t>
      </w:r>
    </w:p>
    <w:p w14:paraId="65716700" w14:textId="77777777" w:rsidR="00297540" w:rsidRDefault="00E77681" w:rsidP="00297540">
      <w:pPr>
        <w:ind w:left="708" w:right="-1"/>
        <w:jc w:val="both"/>
        <w:rPr>
          <w:sz w:val="28"/>
        </w:rPr>
      </w:pPr>
      <w:r>
        <w:rPr>
          <w:sz w:val="28"/>
        </w:rPr>
        <w:t>1.1.1.</w:t>
      </w:r>
      <w:r w:rsidR="00A0775D">
        <w:rPr>
          <w:sz w:val="28"/>
        </w:rPr>
        <w:t xml:space="preserve"> </w:t>
      </w:r>
      <w:r>
        <w:rPr>
          <w:sz w:val="28"/>
        </w:rPr>
        <w:t xml:space="preserve">подпункт «б» </w:t>
      </w:r>
      <w:r w:rsidR="00A0775D">
        <w:rPr>
          <w:sz w:val="28"/>
        </w:rPr>
        <w:t>подпункта 1 изложить в следующей редакции:</w:t>
      </w:r>
      <w:r w:rsidR="00410F54">
        <w:rPr>
          <w:sz w:val="28"/>
        </w:rPr>
        <w:t xml:space="preserve"> </w:t>
      </w:r>
    </w:p>
    <w:p w14:paraId="4A895745" w14:textId="77777777" w:rsidR="00D33B9D" w:rsidRDefault="00410F54" w:rsidP="00297540">
      <w:pPr>
        <w:ind w:right="-1" w:firstLine="708"/>
        <w:jc w:val="both"/>
        <w:rPr>
          <w:sz w:val="28"/>
        </w:rPr>
      </w:pPr>
      <w:r>
        <w:rPr>
          <w:sz w:val="28"/>
        </w:rPr>
        <w:t>«</w:t>
      </w:r>
      <w:r w:rsidR="00297540">
        <w:rPr>
          <w:sz w:val="28"/>
        </w:rPr>
        <w:t>б)</w:t>
      </w:r>
      <w:r w:rsidR="00C748CA">
        <w:rPr>
          <w:sz w:val="28"/>
        </w:rPr>
        <w:t xml:space="preserve"> </w:t>
      </w:r>
      <w:r>
        <w:rPr>
          <w:sz w:val="28"/>
        </w:rPr>
        <w:t xml:space="preserve">заявление о заключении договора на размещение </w:t>
      </w:r>
      <w:r w:rsidR="008352FD">
        <w:rPr>
          <w:sz w:val="28"/>
        </w:rPr>
        <w:t>НТО</w:t>
      </w:r>
      <w:r>
        <w:rPr>
          <w:sz w:val="28"/>
        </w:rPr>
        <w:t xml:space="preserve"> (далее-заявление</w:t>
      </w:r>
      <w:r w:rsidR="008352FD">
        <w:rPr>
          <w:sz w:val="28"/>
        </w:rPr>
        <w:t>)</w:t>
      </w:r>
      <w:r>
        <w:rPr>
          <w:sz w:val="28"/>
        </w:rPr>
        <w:t xml:space="preserve"> подано хозяйствующим субъектом до дня истечения срока действия ранее заключенного договора на размещение НТ</w:t>
      </w:r>
      <w:r w:rsidR="003A0A4B">
        <w:rPr>
          <w:sz w:val="28"/>
        </w:rPr>
        <w:t>О</w:t>
      </w:r>
      <w:r>
        <w:rPr>
          <w:sz w:val="28"/>
        </w:rPr>
        <w:t xml:space="preserve"> либо до дня расторже</w:t>
      </w:r>
      <w:r w:rsidR="003A0A4B">
        <w:rPr>
          <w:sz w:val="28"/>
        </w:rPr>
        <w:t xml:space="preserve">ния </w:t>
      </w:r>
      <w:r>
        <w:rPr>
          <w:sz w:val="28"/>
        </w:rPr>
        <w:t>(прекращения)</w:t>
      </w:r>
      <w:r w:rsidR="003A0A4B">
        <w:rPr>
          <w:sz w:val="28"/>
        </w:rPr>
        <w:t xml:space="preserve"> действия договора аренды земельного участка, пред</w:t>
      </w:r>
      <w:r w:rsidR="006F19A3">
        <w:rPr>
          <w:sz w:val="28"/>
        </w:rPr>
        <w:t>оставленного для размещения НТО</w:t>
      </w:r>
      <w:r w:rsidR="00CF29F1">
        <w:rPr>
          <w:sz w:val="28"/>
        </w:rPr>
        <w:t>;</w:t>
      </w:r>
      <w:r w:rsidR="00A0775D">
        <w:rPr>
          <w:sz w:val="28"/>
        </w:rPr>
        <w:t>».</w:t>
      </w:r>
    </w:p>
    <w:p w14:paraId="11E5DDF7" w14:textId="77777777" w:rsidR="00D33B9D" w:rsidRDefault="00A0775D" w:rsidP="00993C0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1.1.2. </w:t>
      </w:r>
      <w:r w:rsidR="002D23DE">
        <w:rPr>
          <w:sz w:val="28"/>
        </w:rPr>
        <w:t>в подпункте 1.1</w:t>
      </w:r>
      <w:proofErr w:type="gramStart"/>
      <w:r w:rsidR="00967AFF">
        <w:rPr>
          <w:sz w:val="28"/>
        </w:rPr>
        <w:t>.</w:t>
      </w:r>
      <w:proofErr w:type="gramEnd"/>
      <w:r w:rsidR="002D23DE">
        <w:rPr>
          <w:sz w:val="28"/>
        </w:rPr>
        <w:t xml:space="preserve"> слова «срок действия которого истек не ранее 1 марта 2015 года</w:t>
      </w:r>
      <w:r w:rsidR="00C748CA">
        <w:rPr>
          <w:sz w:val="28"/>
        </w:rPr>
        <w:t>,</w:t>
      </w:r>
      <w:r w:rsidR="002D23DE">
        <w:rPr>
          <w:sz w:val="28"/>
        </w:rPr>
        <w:t>» исключить.</w:t>
      </w:r>
    </w:p>
    <w:p w14:paraId="3A8115C9" w14:textId="77777777" w:rsidR="00C47C21" w:rsidRDefault="00A6085D" w:rsidP="001F51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1F8">
        <w:rPr>
          <w:rFonts w:ascii="Times New Roman" w:hAnsi="Times New Roman" w:cs="Times New Roman"/>
          <w:sz w:val="28"/>
          <w:szCs w:val="28"/>
        </w:rPr>
        <w:t xml:space="preserve">1.3. </w:t>
      </w:r>
      <w:r w:rsidR="006F19A3">
        <w:rPr>
          <w:rFonts w:ascii="Times New Roman" w:hAnsi="Times New Roman" w:cs="Times New Roman"/>
          <w:sz w:val="28"/>
          <w:szCs w:val="28"/>
        </w:rPr>
        <w:t>пункт</w:t>
      </w:r>
      <w:r w:rsidR="003024CA" w:rsidRPr="001F51F8">
        <w:rPr>
          <w:rFonts w:ascii="Times New Roman" w:hAnsi="Times New Roman" w:cs="Times New Roman"/>
          <w:sz w:val="28"/>
          <w:szCs w:val="28"/>
        </w:rPr>
        <w:t xml:space="preserve"> 4.6</w:t>
      </w:r>
      <w:r w:rsidR="004D446F">
        <w:rPr>
          <w:rFonts w:ascii="Times New Roman" w:hAnsi="Times New Roman" w:cs="Times New Roman"/>
          <w:sz w:val="28"/>
          <w:szCs w:val="28"/>
        </w:rPr>
        <w:t>.</w:t>
      </w:r>
      <w:r w:rsidR="003024CA" w:rsidRPr="001F51F8">
        <w:rPr>
          <w:rFonts w:ascii="Times New Roman" w:hAnsi="Times New Roman" w:cs="Times New Roman"/>
          <w:sz w:val="28"/>
          <w:szCs w:val="28"/>
        </w:rPr>
        <w:t xml:space="preserve"> </w:t>
      </w:r>
      <w:r w:rsidR="003C4402" w:rsidRPr="001F51F8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14:paraId="052D9DAF" w14:textId="77777777" w:rsidR="001F51F8" w:rsidRDefault="001F51F8" w:rsidP="001F51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7C21">
        <w:rPr>
          <w:rFonts w:ascii="Times New Roman" w:hAnsi="Times New Roman" w:cs="Times New Roman"/>
          <w:sz w:val="28"/>
          <w:szCs w:val="28"/>
        </w:rPr>
        <w:t xml:space="preserve">4.6. </w:t>
      </w:r>
      <w:r w:rsidR="003C4402" w:rsidRPr="001F51F8">
        <w:rPr>
          <w:rFonts w:ascii="Times New Roman" w:hAnsi="Times New Roman" w:cs="Times New Roman"/>
          <w:sz w:val="28"/>
          <w:szCs w:val="28"/>
        </w:rPr>
        <w:t xml:space="preserve">Договор на размещение НТО не может быть заключен на срок, превышающий срок действия схемы размещения. </w:t>
      </w:r>
    </w:p>
    <w:p w14:paraId="4206F800" w14:textId="77777777" w:rsidR="001F51F8" w:rsidRPr="001F51F8" w:rsidRDefault="001F51F8" w:rsidP="001F51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1F8">
        <w:rPr>
          <w:rFonts w:ascii="Times New Roman" w:hAnsi="Times New Roman" w:cs="Times New Roman"/>
          <w:sz w:val="28"/>
          <w:szCs w:val="28"/>
        </w:rPr>
        <w:t xml:space="preserve">Срок договора на право размещения нестационарных торговых объектов и объектов оказания услуг устанавливается в соответствии со схемой размещения нестационарных торговых объектов, утвержденной постановлением </w:t>
      </w:r>
      <w:r w:rsidR="00BA628F">
        <w:rPr>
          <w:rFonts w:ascii="Times New Roman" w:hAnsi="Times New Roman" w:cs="Times New Roman"/>
          <w:sz w:val="28"/>
          <w:szCs w:val="28"/>
        </w:rPr>
        <w:t>а</w:t>
      </w:r>
      <w:r w:rsidRPr="001F51F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A628F">
        <w:rPr>
          <w:rFonts w:ascii="Times New Roman" w:hAnsi="Times New Roman" w:cs="Times New Roman"/>
          <w:sz w:val="28"/>
          <w:szCs w:val="28"/>
        </w:rPr>
        <w:lastRenderedPageBreak/>
        <w:t>городского округа город Стерлитамак Республики Башкортостан</w:t>
      </w:r>
      <w:r w:rsidR="000226CC">
        <w:rPr>
          <w:rFonts w:ascii="Times New Roman" w:hAnsi="Times New Roman" w:cs="Times New Roman"/>
          <w:sz w:val="28"/>
          <w:szCs w:val="28"/>
        </w:rPr>
        <w:t>.</w:t>
      </w:r>
      <w:r w:rsidR="00BA628F">
        <w:rPr>
          <w:rFonts w:ascii="Times New Roman" w:hAnsi="Times New Roman" w:cs="Times New Roman"/>
          <w:sz w:val="28"/>
          <w:szCs w:val="28"/>
        </w:rPr>
        <w:t>».</w:t>
      </w:r>
    </w:p>
    <w:p w14:paraId="2064DF09" w14:textId="77777777" w:rsidR="002D23DE" w:rsidRDefault="00CE7FE3" w:rsidP="00B600B2">
      <w:pPr>
        <w:ind w:right="-1" w:firstLine="708"/>
        <w:jc w:val="both"/>
        <w:rPr>
          <w:sz w:val="28"/>
        </w:rPr>
      </w:pPr>
      <w:r>
        <w:rPr>
          <w:sz w:val="28"/>
        </w:rPr>
        <w:t xml:space="preserve">1.4. </w:t>
      </w:r>
      <w:r w:rsidR="002B24C3">
        <w:rPr>
          <w:sz w:val="28"/>
        </w:rPr>
        <w:t>В</w:t>
      </w:r>
      <w:r w:rsidR="00B1658B">
        <w:rPr>
          <w:sz w:val="28"/>
        </w:rPr>
        <w:t xml:space="preserve"> пункте 4.10</w:t>
      </w:r>
      <w:proofErr w:type="gramStart"/>
      <w:r w:rsidR="00C33F0E">
        <w:rPr>
          <w:sz w:val="28"/>
        </w:rPr>
        <w:t>.</w:t>
      </w:r>
      <w:proofErr w:type="gramEnd"/>
      <w:r w:rsidR="00B1658B">
        <w:rPr>
          <w:sz w:val="28"/>
        </w:rPr>
        <w:t xml:space="preserve"> </w:t>
      </w:r>
      <w:r w:rsidR="00C47C21">
        <w:rPr>
          <w:sz w:val="28"/>
        </w:rPr>
        <w:t>в третьем</w:t>
      </w:r>
      <w:r>
        <w:rPr>
          <w:sz w:val="28"/>
        </w:rPr>
        <w:t xml:space="preserve"> абзаце слова «сроки действия которых истекли не ранее 1 марта 2015 года</w:t>
      </w:r>
      <w:r w:rsidR="000226CC">
        <w:rPr>
          <w:sz w:val="28"/>
        </w:rPr>
        <w:t>,</w:t>
      </w:r>
      <w:r>
        <w:rPr>
          <w:sz w:val="28"/>
        </w:rPr>
        <w:t>» исключить</w:t>
      </w:r>
      <w:r w:rsidR="00B1658B">
        <w:rPr>
          <w:sz w:val="28"/>
        </w:rPr>
        <w:t>.</w:t>
      </w:r>
    </w:p>
    <w:p w14:paraId="58CD173D" w14:textId="77777777" w:rsidR="00F0425E" w:rsidRDefault="00B1658B" w:rsidP="00B600B2">
      <w:pPr>
        <w:ind w:right="-1" w:firstLine="708"/>
        <w:jc w:val="both"/>
        <w:rPr>
          <w:sz w:val="28"/>
        </w:rPr>
      </w:pPr>
      <w:r>
        <w:rPr>
          <w:sz w:val="28"/>
        </w:rPr>
        <w:t xml:space="preserve">1.5. </w:t>
      </w:r>
      <w:r w:rsidR="00F0425E">
        <w:rPr>
          <w:sz w:val="28"/>
        </w:rPr>
        <w:t>П</w:t>
      </w:r>
      <w:r>
        <w:rPr>
          <w:sz w:val="28"/>
        </w:rPr>
        <w:t>ункт 4.17</w:t>
      </w:r>
      <w:r w:rsidR="00C33F0E">
        <w:rPr>
          <w:sz w:val="28"/>
        </w:rPr>
        <w:t>.</w:t>
      </w:r>
      <w:r>
        <w:rPr>
          <w:sz w:val="28"/>
        </w:rPr>
        <w:t xml:space="preserve"> </w:t>
      </w:r>
      <w:r w:rsidR="00727B65">
        <w:rPr>
          <w:sz w:val="28"/>
        </w:rPr>
        <w:t>изложить в следующей редакции</w:t>
      </w:r>
      <w:r w:rsidR="00F0425E">
        <w:rPr>
          <w:sz w:val="28"/>
        </w:rPr>
        <w:t>:</w:t>
      </w:r>
    </w:p>
    <w:p w14:paraId="4F015720" w14:textId="77777777" w:rsidR="00D33B9D" w:rsidRDefault="00727B65" w:rsidP="00B600B2">
      <w:pPr>
        <w:ind w:right="-1" w:firstLine="708"/>
        <w:jc w:val="both"/>
        <w:rPr>
          <w:sz w:val="28"/>
        </w:rPr>
      </w:pPr>
      <w:r>
        <w:rPr>
          <w:sz w:val="28"/>
        </w:rPr>
        <w:t>«</w:t>
      </w:r>
      <w:r w:rsidR="00967389">
        <w:rPr>
          <w:sz w:val="28"/>
        </w:rPr>
        <w:t xml:space="preserve">4.17. </w:t>
      </w:r>
      <w:r>
        <w:rPr>
          <w:sz w:val="28"/>
        </w:rPr>
        <w:t xml:space="preserve">Срок устранения выявленных нарушений для объектов круглогодичного размещения </w:t>
      </w:r>
      <w:r w:rsidR="00D61240">
        <w:rPr>
          <w:sz w:val="28"/>
        </w:rPr>
        <w:t xml:space="preserve">нестационарного торгового объекта на территории городского округа город Стерлитамак Республики Башкортостан </w:t>
      </w:r>
      <w:r>
        <w:rPr>
          <w:sz w:val="28"/>
        </w:rPr>
        <w:t>не должен превышать 30 (тридцати) рабочих дней, для объектов сезонной торговли</w:t>
      </w:r>
      <w:r w:rsidR="000C0568">
        <w:rPr>
          <w:sz w:val="28"/>
        </w:rPr>
        <w:t xml:space="preserve"> – 10 (десять) рабочих дней.</w:t>
      </w:r>
      <w:r w:rsidR="00A43DAF">
        <w:rPr>
          <w:sz w:val="28"/>
        </w:rPr>
        <w:t>»</w:t>
      </w:r>
      <w:r w:rsidR="003B1272">
        <w:rPr>
          <w:sz w:val="28"/>
        </w:rPr>
        <w:t>.</w:t>
      </w:r>
    </w:p>
    <w:p w14:paraId="017849E9" w14:textId="77777777" w:rsidR="005E4E99" w:rsidRPr="00A84812" w:rsidRDefault="00BF3004" w:rsidP="005E4E99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5E4E99">
        <w:rPr>
          <w:sz w:val="28"/>
        </w:rPr>
        <w:t xml:space="preserve">Внести в Положение о порядке проведения конкурса на право </w:t>
      </w:r>
      <w:r w:rsidR="00627D85">
        <w:rPr>
          <w:sz w:val="28"/>
        </w:rPr>
        <w:t xml:space="preserve">размещения </w:t>
      </w:r>
      <w:r w:rsidR="005E4E99">
        <w:rPr>
          <w:sz w:val="28"/>
        </w:rPr>
        <w:t xml:space="preserve">нестационарных торговых объектов на территории городского округа город Стерлитамак Республики Башкортостан, утвержденное </w:t>
      </w:r>
      <w:r w:rsidR="005E4E99" w:rsidRPr="00A0409A">
        <w:rPr>
          <w:sz w:val="28"/>
          <w:szCs w:val="28"/>
        </w:rPr>
        <w:t>решение</w:t>
      </w:r>
      <w:r w:rsidR="005E4E99">
        <w:rPr>
          <w:sz w:val="28"/>
          <w:szCs w:val="28"/>
        </w:rPr>
        <w:t>м</w:t>
      </w:r>
      <w:r w:rsidR="005E4E99" w:rsidRPr="00A0409A">
        <w:rPr>
          <w:sz w:val="28"/>
          <w:szCs w:val="28"/>
        </w:rPr>
        <w:t xml:space="preserve"> Совета городского округа город Стерлитамак Республики Башкортостан </w:t>
      </w:r>
      <w:r w:rsidR="005E4E99" w:rsidRPr="00724E3E">
        <w:rPr>
          <w:sz w:val="28"/>
          <w:szCs w:val="28"/>
        </w:rPr>
        <w:t xml:space="preserve">от </w:t>
      </w:r>
      <w:r w:rsidR="005E4E99">
        <w:rPr>
          <w:sz w:val="28"/>
          <w:szCs w:val="28"/>
        </w:rPr>
        <w:t>23.12.2022</w:t>
      </w:r>
      <w:r w:rsidR="005E4E99" w:rsidRPr="00724E3E">
        <w:rPr>
          <w:sz w:val="28"/>
          <w:szCs w:val="28"/>
        </w:rPr>
        <w:t xml:space="preserve"> № </w:t>
      </w:r>
      <w:r w:rsidR="005E4E99">
        <w:rPr>
          <w:sz w:val="28"/>
          <w:szCs w:val="28"/>
        </w:rPr>
        <w:t>5-7</w:t>
      </w:r>
      <w:r w:rsidR="005E4E99" w:rsidRPr="00724E3E">
        <w:rPr>
          <w:sz w:val="28"/>
          <w:szCs w:val="28"/>
        </w:rPr>
        <w:t>/</w:t>
      </w:r>
      <w:r w:rsidR="005E4E99">
        <w:rPr>
          <w:sz w:val="28"/>
          <w:szCs w:val="28"/>
        </w:rPr>
        <w:t>33з</w:t>
      </w:r>
      <w:r w:rsidR="005E4E99" w:rsidRPr="00724E3E">
        <w:rPr>
          <w:sz w:val="28"/>
          <w:szCs w:val="28"/>
        </w:rPr>
        <w:t xml:space="preserve"> «</w:t>
      </w:r>
      <w:r w:rsidR="005E4E99">
        <w:rPr>
          <w:sz w:val="28"/>
          <w:szCs w:val="28"/>
        </w:rPr>
        <w:t>Об утверждении Положения о порядке размещения нестационарных торговых объектов на территории городского округа город Стерлитамак Республики Башкортостан»</w:t>
      </w:r>
      <w:r w:rsidR="005E4E99">
        <w:rPr>
          <w:sz w:val="28"/>
        </w:rPr>
        <w:t xml:space="preserve"> следующие изменения:</w:t>
      </w:r>
    </w:p>
    <w:p w14:paraId="7EB8169B" w14:textId="77777777" w:rsidR="005E4E99" w:rsidRDefault="00627D85" w:rsidP="00B600B2">
      <w:pPr>
        <w:ind w:right="-1" w:firstLine="708"/>
        <w:jc w:val="both"/>
        <w:rPr>
          <w:sz w:val="28"/>
        </w:rPr>
      </w:pPr>
      <w:r>
        <w:rPr>
          <w:sz w:val="28"/>
        </w:rPr>
        <w:t xml:space="preserve">2.1. </w:t>
      </w:r>
      <w:r w:rsidR="00E822E6">
        <w:rPr>
          <w:sz w:val="28"/>
        </w:rPr>
        <w:t>В пункте 5.1. в седьмом абзаце слова «на момент подачи заявки исключить»</w:t>
      </w:r>
    </w:p>
    <w:p w14:paraId="77482387" w14:textId="77777777" w:rsidR="005E4E99" w:rsidRDefault="00170DD8" w:rsidP="001538D5">
      <w:pPr>
        <w:ind w:right="-1" w:firstLine="708"/>
        <w:jc w:val="both"/>
        <w:rPr>
          <w:sz w:val="28"/>
        </w:rPr>
      </w:pPr>
      <w:r>
        <w:rPr>
          <w:sz w:val="28"/>
        </w:rPr>
        <w:t xml:space="preserve">2.3. </w:t>
      </w:r>
      <w:r w:rsidR="0010058C">
        <w:rPr>
          <w:sz w:val="28"/>
        </w:rPr>
        <w:t>Первый абзац п. 11.2</w:t>
      </w:r>
      <w:r w:rsidR="00E22E58">
        <w:rPr>
          <w:sz w:val="28"/>
        </w:rPr>
        <w:t xml:space="preserve">. </w:t>
      </w:r>
      <w:r w:rsidR="0010058C">
        <w:rPr>
          <w:sz w:val="28"/>
        </w:rPr>
        <w:t>изложить в следующей редакции:</w:t>
      </w:r>
    </w:p>
    <w:p w14:paraId="2587FB17" w14:textId="77777777" w:rsidR="001538D5" w:rsidRPr="00F87CEF" w:rsidRDefault="0010058C" w:rsidP="004A070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«11.2. </w:t>
      </w:r>
      <w:r w:rsidR="00C728E8">
        <w:rPr>
          <w:sz w:val="28"/>
        </w:rPr>
        <w:t xml:space="preserve">Заявка на участие в конкурсе подается в письменной форме в запечатанном </w:t>
      </w:r>
      <w:r w:rsidR="00C728E8" w:rsidRPr="0083152F">
        <w:rPr>
          <w:sz w:val="28"/>
          <w:szCs w:val="28"/>
        </w:rPr>
        <w:t xml:space="preserve">конверте. </w:t>
      </w:r>
      <w:r w:rsidR="00C728E8" w:rsidRPr="00B86D22">
        <w:rPr>
          <w:sz w:val="28"/>
          <w:szCs w:val="28"/>
        </w:rPr>
        <w:t>Все листы заявки на участие в конкурсе (включая опись входящих в ее состав</w:t>
      </w:r>
      <w:r w:rsidR="0083152F">
        <w:rPr>
          <w:sz w:val="28"/>
          <w:szCs w:val="28"/>
        </w:rPr>
        <w:t xml:space="preserve"> </w:t>
      </w:r>
      <w:r w:rsidR="0083152F" w:rsidRPr="0083152F">
        <w:rPr>
          <w:sz w:val="28"/>
          <w:szCs w:val="28"/>
        </w:rPr>
        <w:t>документов)</w:t>
      </w:r>
      <w:r w:rsidR="00BA530E">
        <w:rPr>
          <w:sz w:val="28"/>
          <w:szCs w:val="28"/>
        </w:rPr>
        <w:t xml:space="preserve">, </w:t>
      </w:r>
      <w:r w:rsidR="00BA530E" w:rsidRPr="008B489C">
        <w:rPr>
          <w:sz w:val="28"/>
          <w:szCs w:val="28"/>
        </w:rPr>
        <w:t xml:space="preserve">нумеруются, </w:t>
      </w:r>
      <w:r w:rsidR="00E867BA" w:rsidRPr="008B489C">
        <w:rPr>
          <w:sz w:val="28"/>
          <w:szCs w:val="28"/>
        </w:rPr>
        <w:t>прошиваются</w:t>
      </w:r>
      <w:r w:rsidR="00EF4E23" w:rsidRPr="008B489C">
        <w:rPr>
          <w:sz w:val="28"/>
          <w:szCs w:val="28"/>
        </w:rPr>
        <w:t xml:space="preserve"> </w:t>
      </w:r>
      <w:r w:rsidR="00EF4E23">
        <w:rPr>
          <w:sz w:val="28"/>
          <w:szCs w:val="28"/>
        </w:rPr>
        <w:t>нитью</w:t>
      </w:r>
      <w:r w:rsidR="00E867BA">
        <w:rPr>
          <w:sz w:val="28"/>
          <w:szCs w:val="28"/>
        </w:rPr>
        <w:t xml:space="preserve">, </w:t>
      </w:r>
      <w:r w:rsidR="00EF4E23" w:rsidRPr="00B86D22">
        <w:rPr>
          <w:sz w:val="28"/>
          <w:szCs w:val="28"/>
        </w:rPr>
        <w:t xml:space="preserve">заклеенной </w:t>
      </w:r>
      <w:r w:rsidR="003C650F">
        <w:rPr>
          <w:sz w:val="28"/>
          <w:szCs w:val="28"/>
        </w:rPr>
        <w:t xml:space="preserve">на оборотной стороне последнего листа </w:t>
      </w:r>
      <w:r w:rsidR="00EF4E23" w:rsidRPr="00B86D22">
        <w:rPr>
          <w:sz w:val="28"/>
          <w:szCs w:val="28"/>
        </w:rPr>
        <w:t>бумажной наклейкой,</w:t>
      </w:r>
      <w:r w:rsidR="00024F77">
        <w:rPr>
          <w:sz w:val="28"/>
          <w:szCs w:val="28"/>
        </w:rPr>
        <w:t xml:space="preserve"> с надписью: «Всего пронумеровано, прошнуровано, скреплено печатью</w:t>
      </w:r>
      <w:r w:rsidR="003C650F">
        <w:rPr>
          <w:sz w:val="28"/>
          <w:szCs w:val="28"/>
        </w:rPr>
        <w:t xml:space="preserve"> (при наличии)</w:t>
      </w:r>
      <w:r w:rsidR="00024F77">
        <w:rPr>
          <w:sz w:val="28"/>
          <w:szCs w:val="28"/>
        </w:rPr>
        <w:t xml:space="preserve"> ____ листов</w:t>
      </w:r>
      <w:r w:rsidR="009B657A">
        <w:rPr>
          <w:sz w:val="28"/>
          <w:szCs w:val="28"/>
        </w:rPr>
        <w:t xml:space="preserve"> и </w:t>
      </w:r>
      <w:r w:rsidR="00C728E8" w:rsidRPr="00C728E8">
        <w:rPr>
          <w:sz w:val="28"/>
          <w:szCs w:val="28"/>
        </w:rPr>
        <w:t xml:space="preserve">подписью </w:t>
      </w:r>
      <w:r w:rsidR="001B0185">
        <w:rPr>
          <w:sz w:val="28"/>
          <w:szCs w:val="28"/>
        </w:rPr>
        <w:t>заявителя</w:t>
      </w:r>
      <w:r w:rsidR="00C728E8" w:rsidRPr="00C728E8">
        <w:rPr>
          <w:sz w:val="28"/>
          <w:szCs w:val="28"/>
        </w:rPr>
        <w:t xml:space="preserve"> или упол</w:t>
      </w:r>
      <w:r w:rsidR="009B657A">
        <w:rPr>
          <w:sz w:val="28"/>
          <w:szCs w:val="28"/>
        </w:rPr>
        <w:t>номоченного им лица</w:t>
      </w:r>
      <w:r w:rsidR="007D1CA0">
        <w:rPr>
          <w:sz w:val="28"/>
          <w:szCs w:val="28"/>
        </w:rPr>
        <w:t>.</w:t>
      </w:r>
      <w:r w:rsidR="009B657A">
        <w:rPr>
          <w:sz w:val="28"/>
          <w:szCs w:val="28"/>
        </w:rPr>
        <w:t>»</w:t>
      </w:r>
      <w:r w:rsidR="00C728E8" w:rsidRPr="00C728E8">
        <w:rPr>
          <w:sz w:val="28"/>
          <w:szCs w:val="28"/>
        </w:rPr>
        <w:t>.</w:t>
      </w:r>
      <w:r w:rsidR="00E653EA" w:rsidRPr="00E653EA">
        <w:rPr>
          <w:rFonts w:eastAsiaTheme="minorHAnsi"/>
          <w:sz w:val="28"/>
          <w:szCs w:val="28"/>
          <w:lang w:eastAsia="en-US"/>
        </w:rPr>
        <w:t xml:space="preserve"> </w:t>
      </w:r>
    </w:p>
    <w:p w14:paraId="6CB85D5F" w14:textId="77777777" w:rsidR="00C728E8" w:rsidRDefault="001538D5" w:rsidP="008315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</w:t>
      </w:r>
      <w:r w:rsidR="00E20848">
        <w:rPr>
          <w:sz w:val="28"/>
          <w:szCs w:val="28"/>
        </w:rPr>
        <w:t xml:space="preserve"> Подпункт «ж» подпункта 1 пункта 11.3. </w:t>
      </w:r>
      <w:r w:rsidR="004148D6">
        <w:rPr>
          <w:sz w:val="28"/>
          <w:szCs w:val="28"/>
        </w:rPr>
        <w:t xml:space="preserve">изложить в следующей редакции: </w:t>
      </w:r>
    </w:p>
    <w:p w14:paraId="77E2F24E" w14:textId="77777777" w:rsidR="004148D6" w:rsidRDefault="004148D6" w:rsidP="004A0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«ж) </w:t>
      </w:r>
      <w:r w:rsidR="00CB046D">
        <w:rPr>
          <w:sz w:val="28"/>
          <w:szCs w:val="28"/>
        </w:rPr>
        <w:t>оригинал или заверенная копия справки налогового органа</w:t>
      </w:r>
      <w:r w:rsidR="00D54D92">
        <w:rPr>
          <w:sz w:val="28"/>
          <w:szCs w:val="28"/>
        </w:rPr>
        <w:t xml:space="preserve"> </w:t>
      </w:r>
      <w:r>
        <w:rPr>
          <w:sz w:val="28"/>
          <w:szCs w:val="28"/>
        </w:rPr>
        <w:t>об отсутствии задолженности по обязательным платежам по уплате налогов, сборов, пеней и штрафов в бюджеты всех уровней и в государственные внебюджетные фонды</w:t>
      </w:r>
      <w:r w:rsidR="00145366">
        <w:rPr>
          <w:sz w:val="28"/>
          <w:szCs w:val="28"/>
        </w:rPr>
        <w:t xml:space="preserve"> в период с момента опубликования извещения о проведении конкурса до дня вскрытия </w:t>
      </w:r>
      <w:r w:rsidR="00D54D92">
        <w:rPr>
          <w:sz w:val="28"/>
          <w:szCs w:val="28"/>
        </w:rPr>
        <w:t>конвертов.».</w:t>
      </w:r>
      <w:r w:rsidR="00B83272">
        <w:rPr>
          <w:sz w:val="28"/>
          <w:szCs w:val="28"/>
        </w:rPr>
        <w:t xml:space="preserve"> </w:t>
      </w:r>
    </w:p>
    <w:p w14:paraId="587690A6" w14:textId="77777777" w:rsidR="00443EAF" w:rsidRDefault="00443EAF" w:rsidP="008315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Подпункт 1 пункт 14.3. изложить в следующей редакции: </w:t>
      </w:r>
    </w:p>
    <w:p w14:paraId="579802F3" w14:textId="77777777" w:rsidR="004A0700" w:rsidRPr="00C728E8" w:rsidRDefault="004A0700" w:rsidP="008315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«1) архитектурно-художественное и конструктивное решение нестационарного торгового объекта с учетом благоустройства прилегающей территории, разработанное в соответствии с типовыми архитектурными решениями</w:t>
      </w:r>
      <w:r w:rsidR="00A85E15">
        <w:rPr>
          <w:sz w:val="28"/>
          <w:szCs w:val="28"/>
        </w:rPr>
        <w:t>, утвержденными постановлением администрации городского округа город Стерлитамак Республики Башкортостан или индиви</w:t>
      </w:r>
      <w:r w:rsidR="00CB3CFB">
        <w:rPr>
          <w:sz w:val="28"/>
          <w:szCs w:val="28"/>
        </w:rPr>
        <w:t>дуальным архитектурным решением, согласованным в отделе архитектуры и градостроительства администрации городского округа город Стерлитамак Республики Башкортостан;»</w:t>
      </w:r>
      <w:r>
        <w:rPr>
          <w:sz w:val="28"/>
          <w:szCs w:val="28"/>
        </w:rPr>
        <w:t xml:space="preserve"> </w:t>
      </w:r>
    </w:p>
    <w:p w14:paraId="7DB60B86" w14:textId="77777777" w:rsidR="00320D27" w:rsidRDefault="00D54D92" w:rsidP="00B600B2">
      <w:pPr>
        <w:ind w:right="-1" w:firstLine="708"/>
        <w:jc w:val="both"/>
        <w:rPr>
          <w:sz w:val="28"/>
        </w:rPr>
      </w:pPr>
      <w:r>
        <w:rPr>
          <w:sz w:val="28"/>
        </w:rPr>
        <w:t xml:space="preserve">3. </w:t>
      </w:r>
      <w:r w:rsidR="000F77A4">
        <w:rPr>
          <w:sz w:val="28"/>
        </w:rPr>
        <w:t xml:space="preserve">Внести в </w:t>
      </w:r>
      <w:r w:rsidR="00904AFF">
        <w:rPr>
          <w:sz w:val="28"/>
        </w:rPr>
        <w:t xml:space="preserve">Методику определения начальной (минимальной) стоимости платы </w:t>
      </w:r>
      <w:r w:rsidR="001444E2">
        <w:rPr>
          <w:sz w:val="28"/>
        </w:rPr>
        <w:t xml:space="preserve">по договору на размещение нестационарного </w:t>
      </w:r>
      <w:r w:rsidR="00D61240">
        <w:rPr>
          <w:sz w:val="28"/>
        </w:rPr>
        <w:t>торгового объекта на терр</w:t>
      </w:r>
      <w:r w:rsidR="00E832DB">
        <w:rPr>
          <w:sz w:val="28"/>
        </w:rPr>
        <w:t xml:space="preserve">итории городского округа город </w:t>
      </w:r>
      <w:r w:rsidR="00D61240">
        <w:rPr>
          <w:sz w:val="28"/>
        </w:rPr>
        <w:t>Стерлитамак Республики Башкортостан</w:t>
      </w:r>
      <w:r w:rsidR="00E832DB">
        <w:rPr>
          <w:sz w:val="28"/>
        </w:rPr>
        <w:t xml:space="preserve">, утвержденную </w:t>
      </w:r>
      <w:r w:rsidR="00E832DB" w:rsidRPr="00A0409A">
        <w:rPr>
          <w:sz w:val="28"/>
          <w:szCs w:val="28"/>
        </w:rPr>
        <w:t>решение</w:t>
      </w:r>
      <w:r w:rsidR="00E832DB">
        <w:rPr>
          <w:sz w:val="28"/>
          <w:szCs w:val="28"/>
        </w:rPr>
        <w:t>м</w:t>
      </w:r>
      <w:r w:rsidR="00E832DB" w:rsidRPr="00A0409A">
        <w:rPr>
          <w:sz w:val="28"/>
          <w:szCs w:val="28"/>
        </w:rPr>
        <w:t xml:space="preserve"> Совета городского округа город Стерлитамак Республики Башкортостан </w:t>
      </w:r>
      <w:r w:rsidR="00E832DB" w:rsidRPr="00724E3E">
        <w:rPr>
          <w:sz w:val="28"/>
          <w:szCs w:val="28"/>
        </w:rPr>
        <w:t xml:space="preserve">от </w:t>
      </w:r>
      <w:r w:rsidR="00E832DB">
        <w:rPr>
          <w:sz w:val="28"/>
          <w:szCs w:val="28"/>
        </w:rPr>
        <w:t>23.12.2022</w:t>
      </w:r>
      <w:r w:rsidR="00E832DB" w:rsidRPr="00724E3E">
        <w:rPr>
          <w:sz w:val="28"/>
          <w:szCs w:val="28"/>
        </w:rPr>
        <w:t xml:space="preserve"> № </w:t>
      </w:r>
      <w:r w:rsidR="00E832DB">
        <w:rPr>
          <w:sz w:val="28"/>
          <w:szCs w:val="28"/>
        </w:rPr>
        <w:t>5-7</w:t>
      </w:r>
      <w:r w:rsidR="00E832DB" w:rsidRPr="00724E3E">
        <w:rPr>
          <w:sz w:val="28"/>
          <w:szCs w:val="28"/>
        </w:rPr>
        <w:t>/</w:t>
      </w:r>
      <w:r w:rsidR="00E832DB">
        <w:rPr>
          <w:sz w:val="28"/>
          <w:szCs w:val="28"/>
        </w:rPr>
        <w:t>33з</w:t>
      </w:r>
      <w:r w:rsidR="00E832DB" w:rsidRPr="00724E3E">
        <w:rPr>
          <w:sz w:val="28"/>
          <w:szCs w:val="28"/>
        </w:rPr>
        <w:t xml:space="preserve"> «</w:t>
      </w:r>
      <w:r w:rsidR="00E832DB">
        <w:rPr>
          <w:sz w:val="28"/>
          <w:szCs w:val="28"/>
        </w:rPr>
        <w:t>Об утверждении Положения о порядке размещения нестационарных торговых объектов на территории городского округа город Стерлитамак Республики Башкортостан»</w:t>
      </w:r>
      <w:r w:rsidR="00E832DB">
        <w:rPr>
          <w:sz w:val="28"/>
        </w:rPr>
        <w:t xml:space="preserve"> следующие изменения:</w:t>
      </w:r>
    </w:p>
    <w:p w14:paraId="4BE51F6C" w14:textId="77777777" w:rsidR="00D33B9D" w:rsidRDefault="00D54D92" w:rsidP="00B600B2">
      <w:pPr>
        <w:ind w:right="-1" w:firstLine="708"/>
        <w:jc w:val="both"/>
        <w:rPr>
          <w:sz w:val="28"/>
        </w:rPr>
      </w:pPr>
      <w:r>
        <w:rPr>
          <w:sz w:val="28"/>
        </w:rPr>
        <w:lastRenderedPageBreak/>
        <w:t>3</w:t>
      </w:r>
      <w:r w:rsidR="00320D27">
        <w:rPr>
          <w:sz w:val="28"/>
        </w:rPr>
        <w:t>.</w:t>
      </w:r>
      <w:r w:rsidR="00E822E6">
        <w:rPr>
          <w:sz w:val="28"/>
        </w:rPr>
        <w:t>1. В</w:t>
      </w:r>
      <w:r w:rsidR="00231CBC">
        <w:rPr>
          <w:sz w:val="28"/>
        </w:rPr>
        <w:t xml:space="preserve"> пункте 1.5</w:t>
      </w:r>
      <w:proofErr w:type="gramStart"/>
      <w:r w:rsidR="00C33F0E">
        <w:rPr>
          <w:sz w:val="28"/>
        </w:rPr>
        <w:t>.</w:t>
      </w:r>
      <w:proofErr w:type="gramEnd"/>
      <w:r w:rsidR="00231CBC">
        <w:rPr>
          <w:sz w:val="28"/>
        </w:rPr>
        <w:t xml:space="preserve"> </w:t>
      </w:r>
      <w:r w:rsidR="00C1421A">
        <w:rPr>
          <w:sz w:val="28"/>
        </w:rPr>
        <w:t>слова «сроки действия которых истекли не ранее 1 марта 2015 года» исключить.</w:t>
      </w:r>
    </w:p>
    <w:p w14:paraId="2FF342EF" w14:textId="77777777" w:rsidR="00C660DE" w:rsidRDefault="00D54D92" w:rsidP="00D74567">
      <w:pPr>
        <w:ind w:right="-1" w:firstLine="708"/>
        <w:jc w:val="both"/>
        <w:rPr>
          <w:sz w:val="28"/>
        </w:rPr>
      </w:pPr>
      <w:r>
        <w:rPr>
          <w:sz w:val="28"/>
        </w:rPr>
        <w:t>4</w:t>
      </w:r>
      <w:r w:rsidR="00C660DE">
        <w:rPr>
          <w:sz w:val="28"/>
        </w:rPr>
        <w:t>.</w:t>
      </w:r>
      <w:r w:rsidR="00C1421A">
        <w:rPr>
          <w:sz w:val="28"/>
        </w:rPr>
        <w:t xml:space="preserve"> </w:t>
      </w:r>
      <w:r w:rsidR="00C660DE">
        <w:rPr>
          <w:sz w:val="28"/>
        </w:rPr>
        <w:t>Приложение №4 «Договор №_____ от «_____» ______ 202___ г. на размещение нестационарного торгового объекта на территории городского округа город Стерлитамак Республики Башкортостан</w:t>
      </w:r>
      <w:r w:rsidR="00D74567">
        <w:rPr>
          <w:sz w:val="28"/>
        </w:rPr>
        <w:t>» изложить в новой редакции согласно приложению к настоящему решению.</w:t>
      </w:r>
    </w:p>
    <w:p w14:paraId="225B965B" w14:textId="77777777" w:rsidR="00D528C0" w:rsidRPr="00D528C0" w:rsidRDefault="00D54D92" w:rsidP="00D528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28C0">
        <w:rPr>
          <w:sz w:val="28"/>
          <w:szCs w:val="28"/>
        </w:rPr>
        <w:t xml:space="preserve">. </w:t>
      </w:r>
      <w:r w:rsidR="00D528C0" w:rsidRPr="00D528C0">
        <w:rPr>
          <w:sz w:val="28"/>
          <w:szCs w:val="28"/>
        </w:rPr>
        <w:t xml:space="preserve">Настоящее </w:t>
      </w:r>
      <w:r w:rsidR="00D528C0">
        <w:rPr>
          <w:sz w:val="28"/>
          <w:szCs w:val="28"/>
        </w:rPr>
        <w:t>р</w:t>
      </w:r>
      <w:r w:rsidR="00D528C0" w:rsidRPr="00D528C0">
        <w:rPr>
          <w:sz w:val="28"/>
          <w:szCs w:val="28"/>
        </w:rPr>
        <w:t>ешение подлежит опубликованию в газете «Стерлитамакский рабочий» и на официальном сайте администрации городского округа город Стерлитамак Республики Башкортостан (</w:t>
      </w:r>
      <w:hyperlink r:id="rId5" w:history="1">
        <w:r w:rsidR="00D528C0" w:rsidRPr="00D528C0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="00D528C0" w:rsidRPr="00D528C0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D528C0" w:rsidRPr="00D528C0">
          <w:rPr>
            <w:rStyle w:val="aa"/>
            <w:color w:val="auto"/>
            <w:sz w:val="28"/>
            <w:szCs w:val="28"/>
            <w:u w:val="none"/>
            <w:lang w:val="en-US"/>
          </w:rPr>
          <w:t>sterlitamakadm</w:t>
        </w:r>
        <w:proofErr w:type="spellEnd"/>
        <w:r w:rsidR="00D528C0" w:rsidRPr="00D528C0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D528C0" w:rsidRPr="00D528C0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528C0" w:rsidRPr="00D528C0">
        <w:rPr>
          <w:sz w:val="28"/>
          <w:szCs w:val="28"/>
        </w:rPr>
        <w:t>) и вступает в силу после его официального опубликования.</w:t>
      </w:r>
    </w:p>
    <w:p w14:paraId="2EA3D822" w14:textId="77777777" w:rsidR="0048536A" w:rsidRPr="007F66C6" w:rsidRDefault="0048536A" w:rsidP="00D528C0">
      <w:pPr>
        <w:ind w:left="1" w:right="-1" w:firstLine="707"/>
        <w:jc w:val="both"/>
        <w:rPr>
          <w:rFonts w:eastAsia="Calibri"/>
          <w:color w:val="000000"/>
          <w:sz w:val="28"/>
          <w:szCs w:val="28"/>
        </w:rPr>
      </w:pPr>
    </w:p>
    <w:p w14:paraId="5EA7573B" w14:textId="77777777" w:rsidR="002A30BD" w:rsidRDefault="002A30BD" w:rsidP="009A46FC">
      <w:pPr>
        <w:jc w:val="both"/>
        <w:rPr>
          <w:sz w:val="28"/>
          <w:szCs w:val="28"/>
        </w:rPr>
      </w:pPr>
    </w:p>
    <w:p w14:paraId="54CA6C31" w14:textId="77777777" w:rsidR="009A46FC" w:rsidRPr="002D734B" w:rsidRDefault="009A46FC" w:rsidP="009A46FC">
      <w:pPr>
        <w:pStyle w:val="a3"/>
        <w:jc w:val="left"/>
        <w:rPr>
          <w:rFonts w:ascii="Times New Roman" w:hAnsi="Times New Roman"/>
          <w:b w:val="0"/>
          <w:szCs w:val="28"/>
        </w:rPr>
      </w:pPr>
      <w:r w:rsidRPr="002D734B">
        <w:rPr>
          <w:rFonts w:ascii="Times New Roman" w:hAnsi="Times New Roman"/>
          <w:b w:val="0"/>
          <w:szCs w:val="28"/>
        </w:rPr>
        <w:t xml:space="preserve">Председатель Совета </w:t>
      </w:r>
    </w:p>
    <w:p w14:paraId="74A57401" w14:textId="77777777" w:rsidR="009A46FC" w:rsidRDefault="009A46FC" w:rsidP="009A46FC">
      <w:pPr>
        <w:pStyle w:val="a3"/>
        <w:jc w:val="left"/>
        <w:rPr>
          <w:rFonts w:ascii="Times New Roman" w:hAnsi="Times New Roman"/>
          <w:b w:val="0"/>
          <w:szCs w:val="28"/>
        </w:rPr>
      </w:pPr>
      <w:r w:rsidRPr="002D734B">
        <w:rPr>
          <w:rFonts w:ascii="Times New Roman" w:hAnsi="Times New Roman"/>
          <w:b w:val="0"/>
          <w:szCs w:val="28"/>
        </w:rPr>
        <w:t xml:space="preserve">городского округа </w:t>
      </w:r>
    </w:p>
    <w:p w14:paraId="0A605343" w14:textId="77777777" w:rsidR="009A46FC" w:rsidRPr="002D734B" w:rsidRDefault="009A46FC" w:rsidP="009A46FC">
      <w:pPr>
        <w:pStyle w:val="a3"/>
        <w:jc w:val="left"/>
        <w:rPr>
          <w:rFonts w:ascii="Times New Roman" w:hAnsi="Times New Roman"/>
          <w:b w:val="0"/>
          <w:szCs w:val="28"/>
        </w:rPr>
      </w:pPr>
      <w:r w:rsidRPr="002D734B">
        <w:rPr>
          <w:rFonts w:ascii="Times New Roman" w:hAnsi="Times New Roman"/>
          <w:b w:val="0"/>
          <w:szCs w:val="28"/>
        </w:rPr>
        <w:t xml:space="preserve">город Стерлитамак </w:t>
      </w:r>
    </w:p>
    <w:p w14:paraId="2C66DF6C" w14:textId="77777777" w:rsidR="009A46FC" w:rsidRDefault="009A46FC" w:rsidP="009A46FC">
      <w:pPr>
        <w:pStyle w:val="ConsPlusNormal"/>
        <w:rPr>
          <w:rFonts w:ascii="Times New Roman" w:hAnsi="Times New Roman"/>
          <w:sz w:val="28"/>
          <w:szCs w:val="28"/>
        </w:rPr>
      </w:pPr>
      <w:r w:rsidRPr="002D734B">
        <w:rPr>
          <w:rFonts w:ascii="Times New Roman" w:hAnsi="Times New Roman"/>
          <w:sz w:val="28"/>
          <w:szCs w:val="28"/>
        </w:rPr>
        <w:t>Республики Башкортостан</w:t>
      </w:r>
      <w:r w:rsidRPr="002D734B">
        <w:rPr>
          <w:rFonts w:ascii="Times New Roman" w:hAnsi="Times New Roman"/>
          <w:sz w:val="28"/>
          <w:szCs w:val="28"/>
        </w:rPr>
        <w:tab/>
      </w:r>
      <w:r w:rsidRPr="002D734B">
        <w:rPr>
          <w:rFonts w:ascii="Times New Roman" w:hAnsi="Times New Roman"/>
          <w:sz w:val="28"/>
          <w:szCs w:val="28"/>
        </w:rPr>
        <w:tab/>
      </w:r>
      <w:r w:rsidRPr="002D734B">
        <w:rPr>
          <w:rFonts w:ascii="Times New Roman" w:hAnsi="Times New Roman"/>
          <w:sz w:val="28"/>
          <w:szCs w:val="28"/>
        </w:rPr>
        <w:tab/>
      </w:r>
      <w:r w:rsidR="00A159DF">
        <w:rPr>
          <w:rFonts w:ascii="Times New Roman" w:hAnsi="Times New Roman"/>
          <w:sz w:val="28"/>
          <w:szCs w:val="28"/>
        </w:rPr>
        <w:tab/>
      </w:r>
      <w:r w:rsidR="00A159DF">
        <w:rPr>
          <w:rFonts w:ascii="Times New Roman" w:hAnsi="Times New Roman"/>
          <w:sz w:val="28"/>
          <w:szCs w:val="28"/>
        </w:rPr>
        <w:tab/>
      </w:r>
      <w:r w:rsidR="00A159DF">
        <w:rPr>
          <w:rFonts w:ascii="Times New Roman" w:hAnsi="Times New Roman"/>
          <w:sz w:val="28"/>
          <w:szCs w:val="28"/>
        </w:rPr>
        <w:tab/>
      </w:r>
      <w:r w:rsidR="00A159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66362B">
        <w:rPr>
          <w:rFonts w:ascii="Times New Roman" w:hAnsi="Times New Roman"/>
          <w:sz w:val="28"/>
          <w:szCs w:val="28"/>
        </w:rPr>
        <w:t>С.В. Бойков</w:t>
      </w:r>
    </w:p>
    <w:p w14:paraId="019600EA" w14:textId="77777777" w:rsidR="00D2641C" w:rsidRDefault="00D2641C" w:rsidP="009A46FC">
      <w:pPr>
        <w:pStyle w:val="ConsPlusNormal"/>
        <w:rPr>
          <w:rFonts w:ascii="Times New Roman" w:hAnsi="Times New Roman"/>
          <w:sz w:val="28"/>
          <w:szCs w:val="28"/>
        </w:rPr>
      </w:pPr>
    </w:p>
    <w:p w14:paraId="72ADB9D7" w14:textId="77777777" w:rsidR="00D2641C" w:rsidRDefault="00D2641C" w:rsidP="009A46FC">
      <w:pPr>
        <w:pStyle w:val="ConsPlusNormal"/>
        <w:rPr>
          <w:rFonts w:ascii="Times New Roman" w:hAnsi="Times New Roman"/>
          <w:sz w:val="28"/>
          <w:szCs w:val="28"/>
        </w:rPr>
      </w:pPr>
    </w:p>
    <w:p w14:paraId="0DBF6D16" w14:textId="77777777" w:rsidR="00D2641C" w:rsidRDefault="00D2641C" w:rsidP="009A46FC">
      <w:pPr>
        <w:pStyle w:val="ConsPlusNormal"/>
        <w:rPr>
          <w:rFonts w:ascii="Times New Roman" w:hAnsi="Times New Roman"/>
          <w:sz w:val="28"/>
          <w:szCs w:val="28"/>
        </w:rPr>
      </w:pPr>
    </w:p>
    <w:p w14:paraId="03C8AD4D" w14:textId="77777777" w:rsidR="00D2641C" w:rsidRDefault="00D2641C" w:rsidP="009A46FC">
      <w:pPr>
        <w:pStyle w:val="ConsPlusNormal"/>
        <w:rPr>
          <w:rFonts w:ascii="Times New Roman" w:hAnsi="Times New Roman"/>
          <w:sz w:val="28"/>
          <w:szCs w:val="28"/>
        </w:rPr>
      </w:pPr>
    </w:p>
    <w:p w14:paraId="44AD2150" w14:textId="77777777" w:rsidR="00D2641C" w:rsidRDefault="00D2641C" w:rsidP="009A46FC">
      <w:pPr>
        <w:pStyle w:val="ConsPlusNormal"/>
        <w:rPr>
          <w:rFonts w:ascii="Times New Roman" w:hAnsi="Times New Roman"/>
          <w:sz w:val="28"/>
          <w:szCs w:val="28"/>
        </w:rPr>
      </w:pPr>
    </w:p>
    <w:p w14:paraId="40E3D8B2" w14:textId="77777777" w:rsidR="00D2641C" w:rsidRDefault="00D2641C" w:rsidP="009A46FC">
      <w:pPr>
        <w:pStyle w:val="ConsPlusNormal"/>
        <w:rPr>
          <w:rFonts w:ascii="Times New Roman" w:hAnsi="Times New Roman"/>
          <w:sz w:val="28"/>
          <w:szCs w:val="28"/>
        </w:rPr>
      </w:pPr>
    </w:p>
    <w:p w14:paraId="7FFD0E4F" w14:textId="77777777" w:rsidR="00D54D92" w:rsidRDefault="00D54D92" w:rsidP="009A46FC">
      <w:pPr>
        <w:pStyle w:val="ConsPlusNormal"/>
        <w:rPr>
          <w:rFonts w:ascii="Times New Roman" w:hAnsi="Times New Roman"/>
          <w:sz w:val="28"/>
          <w:szCs w:val="28"/>
        </w:rPr>
      </w:pPr>
    </w:p>
    <w:p w14:paraId="2A1AF140" w14:textId="77777777" w:rsidR="00D54D92" w:rsidRDefault="00D54D92" w:rsidP="009A46FC">
      <w:pPr>
        <w:pStyle w:val="ConsPlusNormal"/>
        <w:rPr>
          <w:rFonts w:ascii="Times New Roman" w:hAnsi="Times New Roman"/>
          <w:sz w:val="28"/>
          <w:szCs w:val="28"/>
        </w:rPr>
      </w:pPr>
    </w:p>
    <w:p w14:paraId="66A5E429" w14:textId="77777777" w:rsidR="00D54D92" w:rsidRDefault="00D54D92" w:rsidP="009A46FC">
      <w:pPr>
        <w:pStyle w:val="ConsPlusNormal"/>
        <w:rPr>
          <w:rFonts w:ascii="Times New Roman" w:hAnsi="Times New Roman"/>
          <w:sz w:val="28"/>
          <w:szCs w:val="28"/>
        </w:rPr>
      </w:pPr>
    </w:p>
    <w:p w14:paraId="052EF6C7" w14:textId="77777777" w:rsidR="00D54D92" w:rsidRDefault="00D54D92" w:rsidP="009A46FC">
      <w:pPr>
        <w:pStyle w:val="ConsPlusNormal"/>
        <w:rPr>
          <w:rFonts w:ascii="Times New Roman" w:hAnsi="Times New Roman"/>
          <w:sz w:val="28"/>
          <w:szCs w:val="28"/>
        </w:rPr>
      </w:pPr>
    </w:p>
    <w:p w14:paraId="75BDE9C3" w14:textId="77777777" w:rsidR="00D54D92" w:rsidRDefault="00D54D92" w:rsidP="009A46FC">
      <w:pPr>
        <w:pStyle w:val="ConsPlusNormal"/>
        <w:rPr>
          <w:rFonts w:ascii="Times New Roman" w:hAnsi="Times New Roman"/>
          <w:sz w:val="28"/>
          <w:szCs w:val="28"/>
        </w:rPr>
      </w:pPr>
    </w:p>
    <w:p w14:paraId="11BDC3E5" w14:textId="77777777" w:rsidR="00D54D92" w:rsidRDefault="00D54D92" w:rsidP="009A46FC">
      <w:pPr>
        <w:pStyle w:val="ConsPlusNormal"/>
        <w:rPr>
          <w:rFonts w:ascii="Times New Roman" w:hAnsi="Times New Roman"/>
          <w:sz w:val="28"/>
          <w:szCs w:val="28"/>
        </w:rPr>
      </w:pPr>
    </w:p>
    <w:p w14:paraId="3810EAF4" w14:textId="77777777" w:rsidR="00D54D92" w:rsidRDefault="00D54D92" w:rsidP="009A46FC">
      <w:pPr>
        <w:pStyle w:val="ConsPlusNormal"/>
        <w:rPr>
          <w:rFonts w:ascii="Times New Roman" w:hAnsi="Times New Roman"/>
          <w:sz w:val="28"/>
          <w:szCs w:val="28"/>
        </w:rPr>
      </w:pPr>
    </w:p>
    <w:p w14:paraId="7C126668" w14:textId="77777777" w:rsidR="00D54D92" w:rsidRDefault="00D54D92" w:rsidP="009A46FC">
      <w:pPr>
        <w:pStyle w:val="ConsPlusNormal"/>
        <w:rPr>
          <w:rFonts w:ascii="Times New Roman" w:hAnsi="Times New Roman"/>
          <w:sz w:val="28"/>
          <w:szCs w:val="28"/>
        </w:rPr>
      </w:pPr>
    </w:p>
    <w:p w14:paraId="68EFA6D4" w14:textId="77777777" w:rsidR="00D54D92" w:rsidRDefault="00D54D92" w:rsidP="009A46FC">
      <w:pPr>
        <w:pStyle w:val="ConsPlusNormal"/>
        <w:rPr>
          <w:rFonts w:ascii="Times New Roman" w:hAnsi="Times New Roman"/>
          <w:sz w:val="28"/>
          <w:szCs w:val="28"/>
        </w:rPr>
      </w:pPr>
    </w:p>
    <w:p w14:paraId="4CE00761" w14:textId="77777777" w:rsidR="00D54D92" w:rsidRDefault="00D54D92" w:rsidP="009A46FC">
      <w:pPr>
        <w:pStyle w:val="ConsPlusNormal"/>
        <w:rPr>
          <w:rFonts w:ascii="Times New Roman" w:hAnsi="Times New Roman"/>
          <w:sz w:val="28"/>
          <w:szCs w:val="28"/>
        </w:rPr>
      </w:pPr>
    </w:p>
    <w:p w14:paraId="4987F173" w14:textId="77777777" w:rsidR="00D54D92" w:rsidRDefault="00D54D92" w:rsidP="009A46FC">
      <w:pPr>
        <w:pStyle w:val="ConsPlusNormal"/>
        <w:rPr>
          <w:rFonts w:ascii="Times New Roman" w:hAnsi="Times New Roman"/>
          <w:sz w:val="28"/>
          <w:szCs w:val="28"/>
        </w:rPr>
      </w:pPr>
    </w:p>
    <w:p w14:paraId="7F46A11D" w14:textId="66E36EF9" w:rsidR="00D54D92" w:rsidRDefault="00D54D92" w:rsidP="009A46FC">
      <w:pPr>
        <w:pStyle w:val="ConsPlusNormal"/>
        <w:rPr>
          <w:rFonts w:ascii="Times New Roman" w:hAnsi="Times New Roman"/>
          <w:sz w:val="28"/>
          <w:szCs w:val="28"/>
        </w:rPr>
      </w:pPr>
    </w:p>
    <w:p w14:paraId="3E252C49" w14:textId="3320C097" w:rsidR="0038128A" w:rsidRDefault="0038128A" w:rsidP="009A46FC">
      <w:pPr>
        <w:pStyle w:val="ConsPlusNormal"/>
        <w:rPr>
          <w:rFonts w:ascii="Times New Roman" w:hAnsi="Times New Roman"/>
          <w:sz w:val="28"/>
          <w:szCs w:val="28"/>
        </w:rPr>
      </w:pPr>
    </w:p>
    <w:p w14:paraId="0A89330E" w14:textId="4C785D87" w:rsidR="0038128A" w:rsidRDefault="0038128A" w:rsidP="009A46FC">
      <w:pPr>
        <w:pStyle w:val="ConsPlusNormal"/>
        <w:rPr>
          <w:rFonts w:ascii="Times New Roman" w:hAnsi="Times New Roman"/>
          <w:sz w:val="28"/>
          <w:szCs w:val="28"/>
        </w:rPr>
      </w:pPr>
    </w:p>
    <w:p w14:paraId="40A8DBC9" w14:textId="29047C65" w:rsidR="0038128A" w:rsidRDefault="0038128A" w:rsidP="009A46FC">
      <w:pPr>
        <w:pStyle w:val="ConsPlusNormal"/>
        <w:rPr>
          <w:rFonts w:ascii="Times New Roman" w:hAnsi="Times New Roman"/>
          <w:sz w:val="28"/>
          <w:szCs w:val="28"/>
        </w:rPr>
      </w:pPr>
    </w:p>
    <w:p w14:paraId="2C250862" w14:textId="23BF5B57" w:rsidR="0038128A" w:rsidRDefault="0038128A" w:rsidP="009A46FC">
      <w:pPr>
        <w:pStyle w:val="ConsPlusNormal"/>
        <w:rPr>
          <w:rFonts w:ascii="Times New Roman" w:hAnsi="Times New Roman"/>
          <w:sz w:val="28"/>
          <w:szCs w:val="28"/>
        </w:rPr>
      </w:pPr>
    </w:p>
    <w:p w14:paraId="7F1FD3DF" w14:textId="031005DB" w:rsidR="0038128A" w:rsidRDefault="0038128A" w:rsidP="009A46FC">
      <w:pPr>
        <w:pStyle w:val="ConsPlusNormal"/>
        <w:rPr>
          <w:rFonts w:ascii="Times New Roman" w:hAnsi="Times New Roman"/>
          <w:sz w:val="28"/>
          <w:szCs w:val="28"/>
        </w:rPr>
      </w:pPr>
    </w:p>
    <w:p w14:paraId="18BD4F25" w14:textId="3191F4D8" w:rsidR="0038128A" w:rsidRDefault="0038128A" w:rsidP="009A46FC">
      <w:pPr>
        <w:pStyle w:val="ConsPlusNormal"/>
        <w:rPr>
          <w:rFonts w:ascii="Times New Roman" w:hAnsi="Times New Roman"/>
          <w:sz w:val="28"/>
          <w:szCs w:val="28"/>
        </w:rPr>
      </w:pPr>
    </w:p>
    <w:p w14:paraId="476AC801" w14:textId="6687976B" w:rsidR="0038128A" w:rsidRDefault="0038128A" w:rsidP="009A46FC">
      <w:pPr>
        <w:pStyle w:val="ConsPlusNormal"/>
        <w:rPr>
          <w:rFonts w:ascii="Times New Roman" w:hAnsi="Times New Roman"/>
          <w:sz w:val="28"/>
          <w:szCs w:val="28"/>
        </w:rPr>
      </w:pPr>
    </w:p>
    <w:p w14:paraId="7AC8C187" w14:textId="02B55A33" w:rsidR="0038128A" w:rsidRDefault="0038128A" w:rsidP="009A46FC">
      <w:pPr>
        <w:pStyle w:val="ConsPlusNormal"/>
        <w:rPr>
          <w:rFonts w:ascii="Times New Roman" w:hAnsi="Times New Roman"/>
          <w:sz w:val="28"/>
          <w:szCs w:val="28"/>
        </w:rPr>
      </w:pPr>
    </w:p>
    <w:p w14:paraId="0251F746" w14:textId="1D87FA5F" w:rsidR="0038128A" w:rsidRDefault="0038128A" w:rsidP="009A46FC">
      <w:pPr>
        <w:pStyle w:val="ConsPlusNormal"/>
        <w:rPr>
          <w:rFonts w:ascii="Times New Roman" w:hAnsi="Times New Roman"/>
          <w:sz w:val="28"/>
          <w:szCs w:val="28"/>
        </w:rPr>
      </w:pPr>
    </w:p>
    <w:p w14:paraId="049CD2FF" w14:textId="77777777" w:rsidR="0038128A" w:rsidRDefault="0038128A" w:rsidP="009A46FC">
      <w:pPr>
        <w:pStyle w:val="ConsPlusNormal"/>
        <w:rPr>
          <w:rFonts w:ascii="Times New Roman" w:hAnsi="Times New Roman"/>
          <w:sz w:val="28"/>
          <w:szCs w:val="28"/>
        </w:rPr>
      </w:pPr>
    </w:p>
    <w:p w14:paraId="539FDBA8" w14:textId="77777777" w:rsidR="00D54D92" w:rsidRDefault="00D54D92" w:rsidP="009A46FC">
      <w:pPr>
        <w:pStyle w:val="ConsPlusNormal"/>
        <w:rPr>
          <w:rFonts w:ascii="Times New Roman" w:hAnsi="Times New Roman"/>
          <w:sz w:val="28"/>
          <w:szCs w:val="28"/>
        </w:rPr>
      </w:pPr>
    </w:p>
    <w:p w14:paraId="152BEF8F" w14:textId="77777777" w:rsidR="000C55EB" w:rsidRPr="000C55EB" w:rsidRDefault="000C55EB" w:rsidP="000C55EB">
      <w:pPr>
        <w:autoSpaceDE w:val="0"/>
        <w:autoSpaceDN w:val="0"/>
        <w:adjustRightInd w:val="0"/>
        <w:ind w:left="70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</w:t>
      </w:r>
      <w:r w:rsidRPr="000C55EB">
        <w:rPr>
          <w:rFonts w:eastAsiaTheme="minorHAnsi"/>
          <w:lang w:eastAsia="en-US"/>
        </w:rPr>
        <w:t xml:space="preserve"> к решению Совета городского округа </w:t>
      </w:r>
    </w:p>
    <w:p w14:paraId="5191F553" w14:textId="77777777" w:rsidR="000C55EB" w:rsidRPr="000C55EB" w:rsidRDefault="000C55EB" w:rsidP="000C55EB">
      <w:pPr>
        <w:autoSpaceDE w:val="0"/>
        <w:autoSpaceDN w:val="0"/>
        <w:adjustRightInd w:val="0"/>
        <w:ind w:left="6372" w:firstLine="708"/>
        <w:jc w:val="both"/>
        <w:rPr>
          <w:rFonts w:eastAsiaTheme="minorHAnsi"/>
          <w:lang w:eastAsia="en-US"/>
        </w:rPr>
      </w:pPr>
      <w:r w:rsidRPr="000C55EB">
        <w:rPr>
          <w:rFonts w:eastAsiaTheme="minorHAnsi"/>
          <w:lang w:eastAsia="en-US"/>
        </w:rPr>
        <w:t>город Стерлитамак</w:t>
      </w:r>
    </w:p>
    <w:p w14:paraId="677D49B7" w14:textId="77777777" w:rsidR="000C55EB" w:rsidRPr="000C55EB" w:rsidRDefault="000C55EB" w:rsidP="000C55EB">
      <w:pPr>
        <w:autoSpaceDE w:val="0"/>
        <w:autoSpaceDN w:val="0"/>
        <w:adjustRightInd w:val="0"/>
        <w:ind w:left="6372" w:firstLine="708"/>
        <w:jc w:val="both"/>
        <w:rPr>
          <w:rFonts w:eastAsiaTheme="minorHAnsi"/>
          <w:lang w:eastAsia="en-US"/>
        </w:rPr>
      </w:pPr>
      <w:r w:rsidRPr="000C55EB">
        <w:rPr>
          <w:rFonts w:eastAsiaTheme="minorHAnsi"/>
          <w:lang w:eastAsia="en-US"/>
        </w:rPr>
        <w:t>Республики Башкортостан</w:t>
      </w:r>
    </w:p>
    <w:p w14:paraId="4C81E625" w14:textId="7BD698C7" w:rsidR="000C55EB" w:rsidRPr="000C55EB" w:rsidRDefault="000C55EB" w:rsidP="000C55EB">
      <w:pPr>
        <w:autoSpaceDE w:val="0"/>
        <w:autoSpaceDN w:val="0"/>
        <w:adjustRightInd w:val="0"/>
        <w:ind w:left="6372" w:firstLine="708"/>
        <w:jc w:val="both"/>
        <w:rPr>
          <w:rFonts w:eastAsiaTheme="minorHAnsi"/>
          <w:lang w:eastAsia="en-US"/>
        </w:rPr>
      </w:pPr>
      <w:r w:rsidRPr="000C55EB">
        <w:rPr>
          <w:rFonts w:eastAsiaTheme="minorHAnsi"/>
          <w:lang w:eastAsia="en-US"/>
        </w:rPr>
        <w:t xml:space="preserve">от </w:t>
      </w:r>
      <w:r w:rsidR="00AA6171">
        <w:rPr>
          <w:rFonts w:eastAsiaTheme="minorHAnsi"/>
          <w:lang w:eastAsia="en-US"/>
        </w:rPr>
        <w:t>26.04.2023</w:t>
      </w:r>
      <w:r w:rsidRPr="000C55EB">
        <w:rPr>
          <w:rFonts w:eastAsiaTheme="minorHAnsi"/>
          <w:lang w:eastAsia="en-US"/>
        </w:rPr>
        <w:t xml:space="preserve"> № </w:t>
      </w:r>
      <w:r w:rsidR="00AA6171">
        <w:rPr>
          <w:rFonts w:eastAsiaTheme="minorHAnsi"/>
          <w:lang w:eastAsia="en-US"/>
        </w:rPr>
        <w:t>5-7/37з</w:t>
      </w:r>
    </w:p>
    <w:p w14:paraId="2E66EC2A" w14:textId="77777777" w:rsidR="000C55EB" w:rsidRDefault="000C55EB" w:rsidP="000C55EB">
      <w:pPr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14:paraId="3D7ECF1D" w14:textId="77777777" w:rsidR="000C55EB" w:rsidRDefault="000C55EB" w:rsidP="000C55EB">
      <w:pPr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14:paraId="44DC6CCB" w14:textId="77777777" w:rsidR="000C55EB" w:rsidRPr="00AA6171" w:rsidRDefault="000C55EB" w:rsidP="000C55EB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AA6171">
        <w:rPr>
          <w:rFonts w:eastAsiaTheme="minorHAnsi" w:cstheme="minorBidi"/>
          <w:sz w:val="28"/>
          <w:szCs w:val="28"/>
          <w:lang w:eastAsia="en-US"/>
        </w:rPr>
        <w:t>ДОГОВОР №_______ от «______» ____________ 202____г.</w:t>
      </w:r>
    </w:p>
    <w:p w14:paraId="574678BE" w14:textId="77777777" w:rsidR="000C55EB" w:rsidRPr="00AA6171" w:rsidRDefault="000C55EB" w:rsidP="000C55EB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AA6171">
        <w:rPr>
          <w:rFonts w:eastAsiaTheme="minorHAnsi" w:cstheme="minorBidi"/>
          <w:sz w:val="28"/>
          <w:szCs w:val="28"/>
          <w:lang w:eastAsia="en-US"/>
        </w:rPr>
        <w:t xml:space="preserve">НА РАЗМЕЩЕНИЕ НЕСТАЦИОНАРНОГО ТОРГОВОГО ОБЪЕКТА НА ТЕРРИТОРИИ ГОРОДСКОГО ОКРУГА ГОРОД СТЕРЛИТАМАК </w:t>
      </w:r>
    </w:p>
    <w:p w14:paraId="4592F86D" w14:textId="77777777" w:rsidR="000C55EB" w:rsidRPr="00AA6171" w:rsidRDefault="000C55EB" w:rsidP="000C55EB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AA6171">
        <w:rPr>
          <w:rFonts w:eastAsiaTheme="minorHAnsi" w:cstheme="minorBidi"/>
          <w:sz w:val="28"/>
          <w:szCs w:val="28"/>
          <w:lang w:eastAsia="en-US"/>
        </w:rPr>
        <w:t>РЕСПУБЛИКИ БАШКОРТОСТАН</w:t>
      </w:r>
    </w:p>
    <w:p w14:paraId="32513A8D" w14:textId="77777777" w:rsidR="000C55EB" w:rsidRPr="000C55EB" w:rsidRDefault="000C55EB" w:rsidP="000C55EB">
      <w:pPr>
        <w:rPr>
          <w:rFonts w:eastAsiaTheme="minorHAnsi" w:cstheme="minorBidi"/>
          <w:bCs/>
          <w:sz w:val="28"/>
          <w:szCs w:val="28"/>
          <w:lang w:eastAsia="en-US"/>
        </w:rPr>
      </w:pPr>
    </w:p>
    <w:p w14:paraId="713FFB9A" w14:textId="77777777" w:rsidR="000C55EB" w:rsidRPr="000C55EB" w:rsidRDefault="000C55EB" w:rsidP="000C55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EA42E9E" w14:textId="77777777" w:rsidR="000C55EB" w:rsidRPr="00C7258D" w:rsidRDefault="000C55EB" w:rsidP="000C55EB">
      <w:pPr>
        <w:rPr>
          <w:rFonts w:eastAsiaTheme="minorHAnsi" w:cstheme="minorBidi"/>
          <w:sz w:val="28"/>
          <w:szCs w:val="28"/>
          <w:lang w:eastAsia="en-US"/>
        </w:rPr>
      </w:pPr>
      <w:r w:rsidRPr="00C7258D">
        <w:rPr>
          <w:rFonts w:eastAsiaTheme="minorHAnsi" w:cstheme="minorBidi"/>
          <w:sz w:val="28"/>
          <w:szCs w:val="28"/>
          <w:lang w:eastAsia="en-US"/>
        </w:rPr>
        <w:t>г. Стерлитамак</w:t>
      </w:r>
      <w:r w:rsidRPr="00C7258D">
        <w:rPr>
          <w:rFonts w:eastAsiaTheme="minorHAnsi" w:cstheme="minorBidi"/>
          <w:sz w:val="28"/>
          <w:szCs w:val="28"/>
          <w:lang w:eastAsia="en-US"/>
        </w:rPr>
        <w:tab/>
      </w:r>
      <w:r w:rsidRPr="00C7258D">
        <w:rPr>
          <w:rFonts w:eastAsiaTheme="minorHAnsi" w:cstheme="minorBidi"/>
          <w:sz w:val="28"/>
          <w:szCs w:val="28"/>
          <w:lang w:eastAsia="en-US"/>
        </w:rPr>
        <w:tab/>
      </w:r>
      <w:r w:rsidRPr="00C7258D">
        <w:rPr>
          <w:rFonts w:eastAsiaTheme="minorHAnsi" w:cstheme="minorBidi"/>
          <w:sz w:val="28"/>
          <w:szCs w:val="28"/>
          <w:lang w:eastAsia="en-US"/>
        </w:rPr>
        <w:tab/>
      </w:r>
      <w:r w:rsidRPr="00C7258D">
        <w:rPr>
          <w:rFonts w:eastAsiaTheme="minorHAnsi" w:cstheme="minorBidi"/>
          <w:sz w:val="28"/>
          <w:szCs w:val="28"/>
          <w:lang w:eastAsia="en-US"/>
        </w:rPr>
        <w:tab/>
      </w:r>
      <w:r w:rsidRPr="00C7258D">
        <w:rPr>
          <w:rFonts w:eastAsiaTheme="minorHAnsi" w:cstheme="minorBidi"/>
          <w:sz w:val="28"/>
          <w:szCs w:val="28"/>
          <w:lang w:eastAsia="en-US"/>
        </w:rPr>
        <w:tab/>
      </w:r>
      <w:r w:rsidRPr="00C7258D">
        <w:rPr>
          <w:rFonts w:eastAsiaTheme="minorHAnsi" w:cstheme="minorBidi"/>
          <w:sz w:val="28"/>
          <w:szCs w:val="28"/>
          <w:lang w:eastAsia="en-US"/>
        </w:rPr>
        <w:tab/>
      </w:r>
      <w:r w:rsidRPr="00C7258D">
        <w:rPr>
          <w:rFonts w:eastAsiaTheme="minorHAnsi" w:cstheme="minorBidi"/>
          <w:sz w:val="28"/>
          <w:szCs w:val="28"/>
          <w:lang w:eastAsia="en-US"/>
        </w:rPr>
        <w:tab/>
        <w:t xml:space="preserve">  </w:t>
      </w:r>
      <w:r w:rsidR="0054596B" w:rsidRPr="00C7258D">
        <w:rPr>
          <w:rFonts w:eastAsiaTheme="minorHAnsi" w:cstheme="minorBidi"/>
          <w:sz w:val="28"/>
          <w:szCs w:val="28"/>
          <w:lang w:eastAsia="en-US"/>
        </w:rPr>
        <w:t xml:space="preserve">      </w:t>
      </w:r>
      <w:r w:rsidRPr="00C7258D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gramStart"/>
      <w:r w:rsidRPr="00C7258D">
        <w:rPr>
          <w:rFonts w:eastAsiaTheme="minorHAnsi" w:cstheme="minorBidi"/>
          <w:sz w:val="28"/>
          <w:szCs w:val="28"/>
          <w:lang w:eastAsia="en-US"/>
        </w:rPr>
        <w:t xml:space="preserve">   «</w:t>
      </w:r>
      <w:proofErr w:type="gramEnd"/>
      <w:r w:rsidRPr="00C7258D">
        <w:rPr>
          <w:rFonts w:eastAsiaTheme="minorHAnsi" w:cstheme="minorBidi"/>
          <w:sz w:val="28"/>
          <w:szCs w:val="28"/>
          <w:lang w:eastAsia="en-US"/>
        </w:rPr>
        <w:t>____»______ 20_____г.</w:t>
      </w:r>
    </w:p>
    <w:p w14:paraId="3B9D3DFD" w14:textId="77777777" w:rsidR="000C55EB" w:rsidRPr="000C55EB" w:rsidRDefault="000C55EB" w:rsidP="000C55EB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1A5FDD8B" w14:textId="77777777" w:rsidR="000C55EB" w:rsidRDefault="000C55EB" w:rsidP="000C55EB">
      <w:pPr>
        <w:autoSpaceDE w:val="0"/>
        <w:autoSpaceDN w:val="0"/>
        <w:adjustRightInd w:val="0"/>
        <w:ind w:firstLine="708"/>
        <w:jc w:val="both"/>
        <w:outlineLvl w:val="0"/>
        <w:rPr>
          <w:bCs/>
          <w:kern w:val="36"/>
          <w:sz w:val="28"/>
          <w:szCs w:val="28"/>
        </w:rPr>
      </w:pPr>
      <w:r w:rsidRPr="000C55EB">
        <w:rPr>
          <w:bCs/>
          <w:kern w:val="36"/>
          <w:sz w:val="28"/>
          <w:szCs w:val="28"/>
          <w:lang w:eastAsia="en-US"/>
        </w:rPr>
        <w:t xml:space="preserve">Администрация городского округа город Стерлитамак Республики Башкортостан, в лице заместителя главы администрации городского округа город Стерлитамак Республики Башкортостан по развитию предпринимательства и инвестициям____________________________, </w:t>
      </w:r>
      <w:proofErr w:type="spellStart"/>
      <w:r w:rsidRPr="000C55EB">
        <w:rPr>
          <w:bCs/>
          <w:kern w:val="36"/>
          <w:sz w:val="28"/>
          <w:szCs w:val="28"/>
          <w:lang w:eastAsia="en-US"/>
        </w:rPr>
        <w:t>действующ</w:t>
      </w:r>
      <w:proofErr w:type="spellEnd"/>
      <w:r w:rsidRPr="000C55EB">
        <w:rPr>
          <w:bCs/>
          <w:kern w:val="36"/>
          <w:sz w:val="28"/>
          <w:szCs w:val="28"/>
          <w:lang w:eastAsia="en-US"/>
        </w:rPr>
        <w:t xml:space="preserve">_____ на основании ________________________________________, именуем__ в дальнейшем «Администрация», с одной стороны, и __________________________, в лице __________________________, действующего на основании ______________________, именуемое в дальнейшем «Субъект», с другой стороны, </w:t>
      </w:r>
      <w:r w:rsidRPr="000C55EB">
        <w:rPr>
          <w:rFonts w:eastAsiaTheme="minorHAnsi"/>
          <w:bCs/>
          <w:kern w:val="36"/>
          <w:sz w:val="28"/>
          <w:szCs w:val="28"/>
        </w:rPr>
        <w:t>на основании протокола ___________________от _____________________ либо на основании решения о заключении договора без проведения торгов от ________________ 20____№___</w:t>
      </w:r>
      <w:r w:rsidRPr="000C55EB">
        <w:rPr>
          <w:bCs/>
          <w:kern w:val="36"/>
          <w:sz w:val="28"/>
          <w:szCs w:val="28"/>
          <w:lang w:eastAsia="en-US"/>
        </w:rPr>
        <w:t>далее совместно именуемые «Стороны»,</w:t>
      </w:r>
      <w:r w:rsidRPr="000C55EB">
        <w:rPr>
          <w:bCs/>
          <w:kern w:val="36"/>
          <w:sz w:val="28"/>
          <w:szCs w:val="28"/>
        </w:rPr>
        <w:t xml:space="preserve"> заключили настоящий договор о нижеследующем:</w:t>
      </w:r>
    </w:p>
    <w:p w14:paraId="6AC2CDAC" w14:textId="77777777" w:rsidR="00626973" w:rsidRPr="000C55EB" w:rsidRDefault="00626973" w:rsidP="000C55EB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kern w:val="36"/>
          <w:sz w:val="28"/>
          <w:szCs w:val="28"/>
        </w:rPr>
      </w:pPr>
    </w:p>
    <w:p w14:paraId="4E5937D2" w14:textId="77777777" w:rsidR="000C55EB" w:rsidRPr="000C55EB" w:rsidRDefault="000C55EB" w:rsidP="000C55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C55EB">
        <w:rPr>
          <w:rFonts w:eastAsiaTheme="minorHAnsi" w:cstheme="minorBidi"/>
          <w:b/>
          <w:sz w:val="28"/>
          <w:szCs w:val="28"/>
          <w:lang w:eastAsia="en-US"/>
        </w:rPr>
        <w:t>Предмет договора</w:t>
      </w:r>
    </w:p>
    <w:p w14:paraId="4FBF4230" w14:textId="77777777" w:rsidR="000C55EB" w:rsidRPr="000C55EB" w:rsidRDefault="000C55EB" w:rsidP="000C55EB">
      <w:pPr>
        <w:suppressAutoHyphens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1.1. Предметом Договора является право на размещение нестационарного торгового объекта на территории городского округа город Стерлитамак Республики Башкортостан.</w:t>
      </w:r>
    </w:p>
    <w:p w14:paraId="775B0F8A" w14:textId="77777777" w:rsidR="000C55EB" w:rsidRPr="000C55EB" w:rsidRDefault="000C55EB" w:rsidP="000C55EB">
      <w:pPr>
        <w:suppressAutoHyphens/>
        <w:ind w:hanging="76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ab/>
      </w:r>
      <w:r w:rsidRPr="000C55EB">
        <w:rPr>
          <w:rFonts w:eastAsiaTheme="minorHAnsi" w:cstheme="minorBidi"/>
          <w:sz w:val="28"/>
          <w:szCs w:val="28"/>
          <w:lang w:eastAsia="en-US"/>
        </w:rPr>
        <w:tab/>
        <w:t>1.2. Администрация предоставляет право Субъекту разместить нестационарный торговый объект (далее - Объект):</w:t>
      </w:r>
    </w:p>
    <w:p w14:paraId="7B7014BE" w14:textId="77777777" w:rsidR="000C55EB" w:rsidRPr="000C55EB" w:rsidRDefault="000C55EB" w:rsidP="000C55EB">
      <w:pPr>
        <w:suppressAutoHyphens/>
        <w:ind w:hanging="360"/>
        <w:jc w:val="center"/>
        <w:rPr>
          <w:rFonts w:eastAsiaTheme="minorHAnsi" w:cstheme="minorBidi"/>
          <w:sz w:val="28"/>
          <w:szCs w:val="28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3"/>
        <w:gridCol w:w="1881"/>
        <w:gridCol w:w="2054"/>
        <w:gridCol w:w="1308"/>
        <w:gridCol w:w="3849"/>
      </w:tblGrid>
      <w:tr w:rsidR="000C55EB" w:rsidRPr="000C55EB" w14:paraId="793634D7" w14:textId="77777777" w:rsidTr="004153B5">
        <w:tc>
          <w:tcPr>
            <w:tcW w:w="741" w:type="dxa"/>
          </w:tcPr>
          <w:p w14:paraId="15D8C7B8" w14:textId="77777777" w:rsidR="000C55EB" w:rsidRPr="000C55EB" w:rsidRDefault="000C55EB" w:rsidP="000C55EB">
            <w:pPr>
              <w:suppressAutoHyphens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C55EB">
              <w:rPr>
                <w:rFonts w:eastAsiaTheme="minorHAnsi" w:cstheme="minorBidi"/>
                <w:sz w:val="28"/>
                <w:szCs w:val="28"/>
                <w:lang w:eastAsia="en-US"/>
              </w:rPr>
              <w:t>№ лота</w:t>
            </w:r>
          </w:p>
        </w:tc>
        <w:tc>
          <w:tcPr>
            <w:tcW w:w="1984" w:type="dxa"/>
          </w:tcPr>
          <w:p w14:paraId="387299B6" w14:textId="77777777" w:rsidR="000C55EB" w:rsidRPr="000C55EB" w:rsidRDefault="000C55EB" w:rsidP="000C55EB">
            <w:pPr>
              <w:suppressAutoHyphens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C55E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Вид </w:t>
            </w:r>
          </w:p>
          <w:p w14:paraId="1F7FB9FB" w14:textId="77777777" w:rsidR="000C55EB" w:rsidRPr="000C55EB" w:rsidRDefault="000C55EB" w:rsidP="000C55EB">
            <w:pPr>
              <w:suppressAutoHyphens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C55EB">
              <w:rPr>
                <w:rFonts w:eastAsiaTheme="minorHAnsi" w:cstheme="minorBidi"/>
                <w:sz w:val="28"/>
                <w:szCs w:val="28"/>
                <w:lang w:eastAsia="en-US"/>
              </w:rPr>
              <w:t>Объекта</w:t>
            </w:r>
          </w:p>
        </w:tc>
        <w:tc>
          <w:tcPr>
            <w:tcW w:w="1701" w:type="dxa"/>
          </w:tcPr>
          <w:p w14:paraId="020E8404" w14:textId="77777777" w:rsidR="000C55EB" w:rsidRPr="000C55EB" w:rsidRDefault="000C55EB" w:rsidP="000C55EB">
            <w:pPr>
              <w:suppressAutoHyphens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C55EB">
              <w:rPr>
                <w:rFonts w:eastAsiaTheme="minorHAnsi" w:cstheme="minorBidi"/>
                <w:sz w:val="28"/>
                <w:szCs w:val="28"/>
                <w:lang w:eastAsia="en-US"/>
              </w:rPr>
              <w:t>Специализация Объекта</w:t>
            </w:r>
          </w:p>
        </w:tc>
        <w:tc>
          <w:tcPr>
            <w:tcW w:w="1134" w:type="dxa"/>
          </w:tcPr>
          <w:p w14:paraId="01EB38EA" w14:textId="77777777" w:rsidR="000C55EB" w:rsidRPr="000C55EB" w:rsidRDefault="000C55EB" w:rsidP="000C55EB">
            <w:pPr>
              <w:suppressAutoHyphens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C55EB">
              <w:rPr>
                <w:rFonts w:eastAsiaTheme="minorHAnsi" w:cstheme="minorBidi"/>
                <w:sz w:val="28"/>
                <w:szCs w:val="28"/>
                <w:lang w:eastAsia="en-US"/>
              </w:rPr>
              <w:t>Площадь (</w:t>
            </w:r>
            <w:proofErr w:type="spellStart"/>
            <w:r w:rsidRPr="000C55EB">
              <w:rPr>
                <w:rFonts w:eastAsiaTheme="minorHAnsi" w:cstheme="minorBidi"/>
                <w:sz w:val="28"/>
                <w:szCs w:val="28"/>
                <w:lang w:eastAsia="en-US"/>
              </w:rPr>
              <w:t>кв.м</w:t>
            </w:r>
            <w:proofErr w:type="spellEnd"/>
            <w:r w:rsidRPr="000C55EB">
              <w:rPr>
                <w:rFonts w:eastAsiaTheme="minorHAnsi" w:cstheme="minorBidi"/>
                <w:sz w:val="28"/>
                <w:szCs w:val="28"/>
                <w:lang w:eastAsia="en-US"/>
              </w:rPr>
              <w:t>.)</w:t>
            </w:r>
          </w:p>
          <w:p w14:paraId="37F329F9" w14:textId="77777777" w:rsidR="000C55EB" w:rsidRPr="000C55EB" w:rsidRDefault="000C55EB" w:rsidP="000C55EB">
            <w:pPr>
              <w:suppressAutoHyphens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4029" w:type="dxa"/>
          </w:tcPr>
          <w:p w14:paraId="069E1271" w14:textId="77777777" w:rsidR="000C55EB" w:rsidRPr="000C55EB" w:rsidRDefault="000C55EB" w:rsidP="000C55EB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C55E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Месторасположение Объекта, согласно схеме размещения нестационарных торговых объектов </w:t>
            </w:r>
          </w:p>
        </w:tc>
      </w:tr>
      <w:tr w:rsidR="000C55EB" w:rsidRPr="000C55EB" w14:paraId="281824BE" w14:textId="77777777" w:rsidTr="004153B5">
        <w:tc>
          <w:tcPr>
            <w:tcW w:w="741" w:type="dxa"/>
          </w:tcPr>
          <w:p w14:paraId="2F961A5C" w14:textId="77777777" w:rsidR="000C55EB" w:rsidRPr="000C55EB" w:rsidRDefault="000C55EB" w:rsidP="000C55EB">
            <w:pPr>
              <w:suppressAutoHyphens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2C7E17CF" w14:textId="77777777" w:rsidR="000C55EB" w:rsidRPr="000C55EB" w:rsidRDefault="000C55EB" w:rsidP="000C55EB">
            <w:pPr>
              <w:suppressAutoHyphens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14:paraId="7C64389C" w14:textId="77777777" w:rsidR="000C55EB" w:rsidRPr="000C55EB" w:rsidRDefault="000C55EB" w:rsidP="000C55EB">
            <w:pPr>
              <w:suppressAutoHyphens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2BDCC5C3" w14:textId="77777777" w:rsidR="000C55EB" w:rsidRPr="000C55EB" w:rsidRDefault="000C55EB" w:rsidP="000C55EB">
            <w:pPr>
              <w:suppressAutoHyphens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4F9BA4E1" w14:textId="77777777" w:rsidR="000C55EB" w:rsidRPr="000C55EB" w:rsidRDefault="000C55EB" w:rsidP="000C55EB">
            <w:pPr>
              <w:suppressAutoHyphens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4029" w:type="dxa"/>
          </w:tcPr>
          <w:p w14:paraId="211119D1" w14:textId="77777777" w:rsidR="000C55EB" w:rsidRPr="000C55EB" w:rsidRDefault="000C55EB" w:rsidP="000C55EB">
            <w:pPr>
              <w:suppressAutoHyphens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14:paraId="4146613E" w14:textId="77777777" w:rsidR="000C55EB" w:rsidRPr="000C55EB" w:rsidRDefault="000C55EB" w:rsidP="000C55EB">
      <w:pPr>
        <w:suppressAutoHyphens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ab/>
        <w:t xml:space="preserve">Субъект обязуется разместить и обеспечить в течении всего действия настоящего Договора функционирование Объекта на условиях и в порядке, предусмотренных Положением о порядке размещения нестационарных торговых объектов на территории городского округа город Стерлитамак Республики </w:t>
      </w:r>
      <w:r w:rsidRPr="000C55EB">
        <w:rPr>
          <w:rFonts w:eastAsiaTheme="minorHAnsi" w:cstheme="minorBidi"/>
          <w:sz w:val="28"/>
          <w:szCs w:val="28"/>
          <w:lang w:eastAsia="en-US"/>
        </w:rPr>
        <w:lastRenderedPageBreak/>
        <w:t>Башкортостан, утвержденным решением Совета городского округа город Стерлитамак Республики Башкортостан от ___________________№__________________, настоящим договором, действующим законодательством Российской Федерации, законодательством Республики Башкортостан, муниципальными правовыми актами.</w:t>
      </w:r>
    </w:p>
    <w:p w14:paraId="440D67A8" w14:textId="77777777" w:rsidR="000C55EB" w:rsidRPr="000C55EB" w:rsidRDefault="000C55EB" w:rsidP="000C55EB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1.3. Настоящий Договор заключен по результатам конкурса на право размещения нестационарных торговых объектов (протокол ______</w:t>
      </w:r>
      <w:r w:rsidRPr="000C55EB">
        <w:rPr>
          <w:rFonts w:eastAsiaTheme="minorHAnsi" w:cstheme="minorBidi"/>
          <w:bCs/>
          <w:sz w:val="28"/>
          <w:szCs w:val="28"/>
          <w:lang w:eastAsia="en-US"/>
        </w:rPr>
        <w:t xml:space="preserve">от ___________№ ____), либо на основании решения о заключении договора без проведения торгов от ______ №_________ в соответствии со схемой </w:t>
      </w:r>
      <w:r w:rsidRPr="000C55EB">
        <w:rPr>
          <w:rFonts w:eastAsiaTheme="minorHAnsi" w:cstheme="minorBidi"/>
          <w:sz w:val="28"/>
          <w:szCs w:val="28"/>
          <w:lang w:eastAsia="en-US"/>
        </w:rPr>
        <w:t>размещения нестационарных торговых объектов на территории городского округа город Стерлитамак Республики Башкортостан, утвержденной постановлением администрации городского округа город Стерлитамак Р</w:t>
      </w:r>
      <w:r w:rsidR="00EF243D">
        <w:rPr>
          <w:rFonts w:eastAsiaTheme="minorHAnsi" w:cstheme="minorBidi"/>
          <w:sz w:val="28"/>
          <w:szCs w:val="28"/>
          <w:lang w:eastAsia="en-US"/>
        </w:rPr>
        <w:t xml:space="preserve">еспублики </w:t>
      </w:r>
      <w:r w:rsidRPr="000C55EB">
        <w:rPr>
          <w:rFonts w:eastAsiaTheme="minorHAnsi" w:cstheme="minorBidi"/>
          <w:sz w:val="28"/>
          <w:szCs w:val="28"/>
          <w:lang w:eastAsia="en-US"/>
        </w:rPr>
        <w:t>Б</w:t>
      </w:r>
      <w:r w:rsidR="00EF243D">
        <w:rPr>
          <w:rFonts w:eastAsiaTheme="minorHAnsi" w:cstheme="minorBidi"/>
          <w:sz w:val="28"/>
          <w:szCs w:val="28"/>
          <w:lang w:eastAsia="en-US"/>
        </w:rPr>
        <w:t>ашкортостан</w:t>
      </w:r>
      <w:r w:rsidRPr="000C55EB">
        <w:rPr>
          <w:rFonts w:eastAsiaTheme="minorHAnsi" w:cstheme="minorBidi"/>
          <w:sz w:val="28"/>
          <w:szCs w:val="28"/>
          <w:lang w:eastAsia="en-US"/>
        </w:rPr>
        <w:t xml:space="preserve"> от __________ № ____________ (далее - Схема).</w:t>
      </w:r>
    </w:p>
    <w:p w14:paraId="514E7398" w14:textId="77777777" w:rsidR="000C55EB" w:rsidRPr="000C55EB" w:rsidRDefault="00547F21" w:rsidP="000C55EB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Порядковый номер в С</w:t>
      </w:r>
      <w:r w:rsidR="000C55EB" w:rsidRPr="000C55EB">
        <w:rPr>
          <w:rFonts w:eastAsiaTheme="minorHAnsi" w:cstheme="minorBidi"/>
          <w:sz w:val="28"/>
          <w:szCs w:val="28"/>
          <w:lang w:eastAsia="en-US"/>
        </w:rPr>
        <w:t xml:space="preserve">хеме ______, </w:t>
      </w:r>
      <w:proofErr w:type="gramStart"/>
      <w:r w:rsidR="000C55EB" w:rsidRPr="000C55EB">
        <w:rPr>
          <w:rFonts w:eastAsiaTheme="minorHAnsi" w:cstheme="minorBidi"/>
          <w:sz w:val="28"/>
          <w:szCs w:val="28"/>
          <w:lang w:eastAsia="en-US"/>
        </w:rPr>
        <w:t>раздел:_</w:t>
      </w:r>
      <w:proofErr w:type="gramEnd"/>
      <w:r w:rsidR="000C55EB" w:rsidRPr="000C55EB">
        <w:rPr>
          <w:rFonts w:eastAsiaTheme="minorHAnsi" w:cstheme="minorBidi"/>
          <w:sz w:val="28"/>
          <w:szCs w:val="28"/>
          <w:lang w:eastAsia="en-US"/>
        </w:rPr>
        <w:t>________________________</w:t>
      </w:r>
    </w:p>
    <w:p w14:paraId="49B566B5" w14:textId="77777777" w:rsidR="000C55EB" w:rsidRPr="000C55EB" w:rsidRDefault="000C55EB" w:rsidP="000C55EB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 xml:space="preserve">1.4. Настоящий договор является подтверждением права Субъекта на размещение Объекта в соответствии с местом размещения и специализацией, согласно утвержденной Схеме. </w:t>
      </w:r>
    </w:p>
    <w:p w14:paraId="4F321B73" w14:textId="77777777" w:rsidR="000C55EB" w:rsidRPr="000C55EB" w:rsidRDefault="000C55EB" w:rsidP="000C55E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55EB">
        <w:rPr>
          <w:rFonts w:eastAsia="Calibri"/>
          <w:sz w:val="28"/>
          <w:szCs w:val="28"/>
          <w:lang w:eastAsia="en-US"/>
        </w:rPr>
        <w:t xml:space="preserve">1.5. Специализация объекта является существенным условием настоящего договора. Одностороннее изменение специализации Субъектом не допускается. </w:t>
      </w:r>
    </w:p>
    <w:p w14:paraId="5053E19E" w14:textId="77777777" w:rsidR="000C55EB" w:rsidRPr="000C55EB" w:rsidRDefault="000C55EB" w:rsidP="000C55E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D03583E" w14:textId="77777777" w:rsidR="000C55EB" w:rsidRPr="000C55EB" w:rsidRDefault="000C55EB" w:rsidP="0062697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55EB">
        <w:rPr>
          <w:rFonts w:eastAsia="Calibri"/>
          <w:b/>
          <w:sz w:val="28"/>
          <w:szCs w:val="28"/>
          <w:lang w:eastAsia="en-US"/>
        </w:rPr>
        <w:t>2.Срок действия Договора</w:t>
      </w:r>
    </w:p>
    <w:p w14:paraId="445D274D" w14:textId="77777777" w:rsidR="000C55EB" w:rsidRPr="000C55EB" w:rsidRDefault="000C55EB" w:rsidP="0062697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C55EB">
        <w:rPr>
          <w:rFonts w:eastAsiaTheme="minorHAnsi"/>
          <w:sz w:val="28"/>
          <w:szCs w:val="28"/>
          <w:lang w:eastAsia="en-US"/>
        </w:rPr>
        <w:t xml:space="preserve">   2.1. Настоящий Договор вступает в силу с момента его подписания и действует с «____» _________________20  ___года </w:t>
      </w:r>
      <w:r w:rsidRPr="000C55EB">
        <w:rPr>
          <w:rFonts w:eastAsiaTheme="minorHAnsi"/>
          <w:bCs/>
          <w:sz w:val="28"/>
          <w:szCs w:val="28"/>
          <w:lang w:eastAsia="en-US"/>
        </w:rPr>
        <w:t xml:space="preserve">по «___» _______ 20___ года </w:t>
      </w:r>
      <w:r w:rsidRPr="000C55EB">
        <w:rPr>
          <w:rFonts w:eastAsiaTheme="minorHAnsi"/>
          <w:sz w:val="28"/>
          <w:szCs w:val="28"/>
          <w:lang w:eastAsia="en-US"/>
        </w:rPr>
        <w:t>включительно, а в части исполнения обязательств до их полного исполнения.</w:t>
      </w:r>
    </w:p>
    <w:p w14:paraId="44B99A93" w14:textId="77777777" w:rsidR="000C55EB" w:rsidRPr="000C55EB" w:rsidRDefault="000C55EB" w:rsidP="000C55EB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F6BDEEF" w14:textId="77777777" w:rsidR="000C55EB" w:rsidRPr="000C55EB" w:rsidRDefault="000C55EB" w:rsidP="000C55EB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8542F06" w14:textId="77777777" w:rsidR="000C55EB" w:rsidRPr="000C55EB" w:rsidRDefault="000C55EB" w:rsidP="000C55E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55EB">
        <w:rPr>
          <w:rFonts w:eastAsia="Calibri"/>
          <w:b/>
          <w:sz w:val="28"/>
          <w:szCs w:val="28"/>
          <w:lang w:eastAsia="en-US"/>
        </w:rPr>
        <w:t>3.Плата за размещение Объекта и порядок расчетов</w:t>
      </w:r>
    </w:p>
    <w:p w14:paraId="209CB580" w14:textId="77777777" w:rsidR="000C55EB" w:rsidRPr="000C55EB" w:rsidRDefault="000C55EB" w:rsidP="000C55EB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bCs/>
          <w:sz w:val="28"/>
          <w:szCs w:val="28"/>
          <w:lang w:eastAsia="en-US"/>
        </w:rPr>
        <w:t>3.1.</w:t>
      </w:r>
      <w:r w:rsidRPr="000C55EB">
        <w:rPr>
          <w:rFonts w:eastAsiaTheme="minorHAnsi" w:cstheme="minorBidi"/>
          <w:sz w:val="28"/>
          <w:szCs w:val="28"/>
          <w:lang w:eastAsia="en-US"/>
        </w:rPr>
        <w:t xml:space="preserve"> Плата по Договору на право размещения Объекта (далее - Плата) устанавливается в соответствии с конкурсным предложением Субъекта и составляет</w:t>
      </w:r>
      <w:r w:rsidRPr="000C55EB">
        <w:rPr>
          <w:rFonts w:eastAsiaTheme="minorHAnsi" w:cstheme="minorBidi"/>
          <w:b/>
          <w:sz w:val="28"/>
          <w:szCs w:val="28"/>
          <w:lang w:eastAsia="en-US"/>
        </w:rPr>
        <w:t>___________</w:t>
      </w:r>
      <w:r w:rsidRPr="000C55EB">
        <w:rPr>
          <w:rFonts w:eastAsiaTheme="minorHAnsi" w:cstheme="minorBidi"/>
          <w:b/>
          <w:bCs/>
          <w:sz w:val="28"/>
          <w:szCs w:val="28"/>
          <w:lang w:eastAsia="en-US"/>
        </w:rPr>
        <w:t>____</w:t>
      </w:r>
      <w:r w:rsidRPr="000C55EB">
        <w:rPr>
          <w:rFonts w:eastAsiaTheme="minorHAnsi" w:cstheme="minorBidi"/>
          <w:bCs/>
          <w:sz w:val="28"/>
          <w:szCs w:val="28"/>
          <w:lang w:eastAsia="en-US"/>
        </w:rPr>
        <w:t xml:space="preserve">_(_______________) </w:t>
      </w:r>
      <w:r w:rsidRPr="000C55EB">
        <w:rPr>
          <w:rFonts w:eastAsiaTheme="minorHAnsi" w:cstheme="minorBidi"/>
          <w:sz w:val="28"/>
          <w:szCs w:val="28"/>
          <w:lang w:eastAsia="en-US"/>
        </w:rPr>
        <w:t xml:space="preserve">рублей за весь период размещения, либо рассчитывается по формуле в соответствии с п. 1.5. </w:t>
      </w:r>
      <w:r w:rsidR="00491A71">
        <w:rPr>
          <w:rFonts w:eastAsiaTheme="minorHAnsi" w:cstheme="minorBidi"/>
          <w:sz w:val="28"/>
          <w:szCs w:val="28"/>
          <w:lang w:eastAsia="en-US"/>
        </w:rPr>
        <w:t>Методики определения начальной (минимальной) стоимости платы по договору на размещение нестационарного торго</w:t>
      </w:r>
      <w:r w:rsidR="00402DEB">
        <w:rPr>
          <w:rFonts w:eastAsiaTheme="minorHAnsi" w:cstheme="minorBidi"/>
          <w:sz w:val="28"/>
          <w:szCs w:val="28"/>
          <w:lang w:eastAsia="en-US"/>
        </w:rPr>
        <w:t>во</w:t>
      </w:r>
      <w:r w:rsidR="00491A71">
        <w:rPr>
          <w:rFonts w:eastAsiaTheme="minorHAnsi" w:cstheme="minorBidi"/>
          <w:sz w:val="28"/>
          <w:szCs w:val="28"/>
          <w:lang w:eastAsia="en-US"/>
        </w:rPr>
        <w:t>го объекта на территории городского округ</w:t>
      </w:r>
      <w:r w:rsidR="00402DEB">
        <w:rPr>
          <w:rFonts w:eastAsiaTheme="minorHAnsi" w:cstheme="minorBidi"/>
          <w:sz w:val="28"/>
          <w:szCs w:val="28"/>
          <w:lang w:eastAsia="en-US"/>
        </w:rPr>
        <w:t>а город Стерлитамак Республики Башкортостан, утвержденн</w:t>
      </w:r>
      <w:r w:rsidR="00823270">
        <w:rPr>
          <w:rFonts w:eastAsiaTheme="minorHAnsi" w:cstheme="minorBidi"/>
          <w:sz w:val="28"/>
          <w:szCs w:val="28"/>
          <w:lang w:eastAsia="en-US"/>
        </w:rPr>
        <w:t>ой</w:t>
      </w:r>
      <w:r w:rsidR="00402DEB">
        <w:rPr>
          <w:rFonts w:eastAsiaTheme="minorHAnsi" w:cstheme="minorBidi"/>
          <w:sz w:val="28"/>
          <w:szCs w:val="28"/>
          <w:lang w:eastAsia="en-US"/>
        </w:rPr>
        <w:t xml:space="preserve"> решением Совета </w:t>
      </w:r>
      <w:r w:rsidR="00402DEB" w:rsidRPr="000C55EB">
        <w:rPr>
          <w:rFonts w:eastAsiaTheme="minorHAnsi" w:cstheme="minorBidi"/>
          <w:sz w:val="28"/>
          <w:szCs w:val="28"/>
          <w:lang w:eastAsia="en-US"/>
        </w:rPr>
        <w:t xml:space="preserve">городского округа город Стерлитамак Республики Башкортостан от ___________________№__________________, </w:t>
      </w:r>
      <w:r w:rsidRPr="000C55EB">
        <w:rPr>
          <w:rFonts w:eastAsiaTheme="minorHAnsi" w:cstheme="minorBidi"/>
          <w:sz w:val="28"/>
          <w:szCs w:val="28"/>
          <w:lang w:eastAsia="en-US"/>
        </w:rPr>
        <w:t xml:space="preserve">и составляет </w:t>
      </w:r>
      <w:r w:rsidRPr="000C55EB">
        <w:rPr>
          <w:rFonts w:eastAsiaTheme="minorHAnsi" w:cstheme="minorBidi"/>
          <w:b/>
          <w:sz w:val="28"/>
          <w:szCs w:val="28"/>
          <w:lang w:eastAsia="en-US"/>
        </w:rPr>
        <w:t>___________</w:t>
      </w:r>
      <w:r w:rsidRPr="000C55EB">
        <w:rPr>
          <w:rFonts w:eastAsiaTheme="minorHAnsi" w:cstheme="minorBidi"/>
          <w:b/>
          <w:bCs/>
          <w:sz w:val="28"/>
          <w:szCs w:val="28"/>
          <w:lang w:eastAsia="en-US"/>
        </w:rPr>
        <w:t>____</w:t>
      </w:r>
      <w:r w:rsidRPr="000C55EB">
        <w:rPr>
          <w:rFonts w:eastAsiaTheme="minorHAnsi" w:cstheme="minorBidi"/>
          <w:bCs/>
          <w:sz w:val="28"/>
          <w:szCs w:val="28"/>
          <w:lang w:eastAsia="en-US"/>
        </w:rPr>
        <w:t xml:space="preserve">_(_______________) </w:t>
      </w:r>
      <w:r w:rsidRPr="000C55EB">
        <w:rPr>
          <w:rFonts w:eastAsiaTheme="minorHAnsi" w:cstheme="minorBidi"/>
          <w:sz w:val="28"/>
          <w:szCs w:val="28"/>
          <w:lang w:eastAsia="en-US"/>
        </w:rPr>
        <w:t>рублей.</w:t>
      </w:r>
    </w:p>
    <w:p w14:paraId="36EBAB72" w14:textId="77777777" w:rsidR="000C55EB" w:rsidRPr="000C55EB" w:rsidRDefault="000C55EB" w:rsidP="000C55EB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3.2. Размер платы за право размещения Объекта устанавливается:</w:t>
      </w:r>
    </w:p>
    <w:p w14:paraId="0A1CF3E2" w14:textId="77777777" w:rsidR="000C55EB" w:rsidRPr="000C55EB" w:rsidRDefault="000C55EB" w:rsidP="000C55EB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08"/>
        <w:gridCol w:w="5087"/>
      </w:tblGrid>
      <w:tr w:rsidR="000C55EB" w:rsidRPr="000C55EB" w14:paraId="7E86037E" w14:textId="77777777" w:rsidTr="004153B5">
        <w:tc>
          <w:tcPr>
            <w:tcW w:w="5210" w:type="dxa"/>
          </w:tcPr>
          <w:p w14:paraId="13C4D2D0" w14:textId="77777777" w:rsidR="000C55EB" w:rsidRPr="000C55EB" w:rsidRDefault="000C55EB" w:rsidP="000C55EB">
            <w:pPr>
              <w:jc w:val="both"/>
              <w:rPr>
                <w:rFonts w:eastAsia="Calibri"/>
                <w:sz w:val="28"/>
                <w:szCs w:val="28"/>
              </w:rPr>
            </w:pPr>
            <w:r w:rsidRPr="000C55EB">
              <w:rPr>
                <w:rFonts w:eastAsia="Calibri"/>
                <w:sz w:val="28"/>
                <w:szCs w:val="28"/>
              </w:rPr>
              <w:t>Адрес размещения</w:t>
            </w:r>
          </w:p>
        </w:tc>
        <w:tc>
          <w:tcPr>
            <w:tcW w:w="5211" w:type="dxa"/>
          </w:tcPr>
          <w:p w14:paraId="00D82166" w14:textId="77777777" w:rsidR="000C55EB" w:rsidRPr="000C55EB" w:rsidRDefault="000C55EB" w:rsidP="000C55EB">
            <w:pPr>
              <w:jc w:val="both"/>
              <w:rPr>
                <w:rFonts w:eastAsia="Calibri"/>
                <w:sz w:val="28"/>
                <w:szCs w:val="28"/>
              </w:rPr>
            </w:pPr>
            <w:r w:rsidRPr="000C55EB">
              <w:rPr>
                <w:rFonts w:eastAsia="Calibri"/>
                <w:sz w:val="28"/>
                <w:szCs w:val="28"/>
              </w:rPr>
              <w:t>Плата в год</w:t>
            </w:r>
          </w:p>
        </w:tc>
      </w:tr>
      <w:tr w:rsidR="000C55EB" w:rsidRPr="000C55EB" w14:paraId="3D389241" w14:textId="77777777" w:rsidTr="004153B5">
        <w:tc>
          <w:tcPr>
            <w:tcW w:w="5210" w:type="dxa"/>
          </w:tcPr>
          <w:p w14:paraId="7640F6E0" w14:textId="77777777" w:rsidR="000C55EB" w:rsidRPr="000C55EB" w:rsidRDefault="000C55EB" w:rsidP="000C55E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14:paraId="354BEFBA" w14:textId="77777777" w:rsidR="000C55EB" w:rsidRPr="000C55EB" w:rsidRDefault="000C55EB" w:rsidP="000C55E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3E4F9FBB" w14:textId="77777777" w:rsidR="000C55EB" w:rsidRPr="000C55EB" w:rsidRDefault="000C55EB" w:rsidP="000C55EB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0FAF93CA" w14:textId="77777777" w:rsidR="000C55EB" w:rsidRPr="000C55EB" w:rsidRDefault="000C55EB" w:rsidP="000C55EB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 xml:space="preserve">на срок с ___________ по ________________ </w:t>
      </w:r>
    </w:p>
    <w:p w14:paraId="5DC57177" w14:textId="77777777" w:rsidR="000C55EB" w:rsidRPr="000C55EB" w:rsidRDefault="000C55EB" w:rsidP="000C55EB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 xml:space="preserve">3.3. Оплата по настоящему Договору производится путем перечисления денежных средств в бюджет городского округа город Стерлитамак Республики </w:t>
      </w:r>
      <w:r w:rsidRPr="000C55EB">
        <w:rPr>
          <w:rFonts w:eastAsiaTheme="minorHAnsi" w:cstheme="minorBidi"/>
          <w:sz w:val="28"/>
          <w:szCs w:val="28"/>
          <w:lang w:eastAsia="en-US"/>
        </w:rPr>
        <w:lastRenderedPageBreak/>
        <w:t>Башкортостан ежегодно равными частями от суммы, указанной в п. 3.1 в течении действия настоящего Договора не позднее 20 числа месяца следующего за месяцем заключения договора по следующим реквизитам:</w:t>
      </w:r>
    </w:p>
    <w:p w14:paraId="7A9ECE33" w14:textId="77777777" w:rsidR="000C55EB" w:rsidRPr="000C55EB" w:rsidRDefault="000C55EB" w:rsidP="000C55EB">
      <w:pPr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0C55EB">
        <w:rPr>
          <w:rFonts w:eastAsiaTheme="minorHAnsi" w:cstheme="minorBidi"/>
          <w:color w:val="000000"/>
          <w:sz w:val="28"/>
          <w:szCs w:val="28"/>
          <w:lang w:eastAsia="en-US"/>
        </w:rPr>
        <w:tab/>
        <w:t>Наименование получателя____________________</w:t>
      </w:r>
    </w:p>
    <w:p w14:paraId="395970EA" w14:textId="77777777" w:rsidR="000C55EB" w:rsidRPr="000C55EB" w:rsidRDefault="000C55EB" w:rsidP="000C55EB">
      <w:pPr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0C55EB">
        <w:rPr>
          <w:rFonts w:eastAsiaTheme="minorHAnsi" w:cstheme="minorBidi"/>
          <w:color w:val="000000"/>
          <w:sz w:val="28"/>
          <w:szCs w:val="28"/>
          <w:lang w:eastAsia="en-US"/>
        </w:rPr>
        <w:tab/>
        <w:t>Номер казначейского счета ___________________</w:t>
      </w:r>
    </w:p>
    <w:p w14:paraId="374D9A8C" w14:textId="77777777" w:rsidR="000C55EB" w:rsidRPr="000C55EB" w:rsidRDefault="000C55EB" w:rsidP="000C55EB">
      <w:pPr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0C55EB">
        <w:rPr>
          <w:rFonts w:eastAsiaTheme="minorHAnsi" w:cstheme="minorBidi"/>
          <w:color w:val="000000"/>
          <w:sz w:val="28"/>
          <w:szCs w:val="28"/>
          <w:lang w:eastAsia="en-US"/>
        </w:rPr>
        <w:tab/>
        <w:t>Единый казначейский счет ___________________</w:t>
      </w:r>
    </w:p>
    <w:p w14:paraId="372EC906" w14:textId="77777777" w:rsidR="000C55EB" w:rsidRPr="000C55EB" w:rsidRDefault="000C55EB" w:rsidP="000C55EB">
      <w:pPr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0C55EB">
        <w:rPr>
          <w:rFonts w:eastAsiaTheme="minorHAnsi" w:cstheme="minorBidi"/>
          <w:color w:val="000000"/>
          <w:sz w:val="28"/>
          <w:szCs w:val="28"/>
          <w:lang w:eastAsia="en-US"/>
        </w:rPr>
        <w:tab/>
        <w:t>ИНН ________________</w:t>
      </w:r>
    </w:p>
    <w:p w14:paraId="18E2AEB1" w14:textId="77777777" w:rsidR="000C55EB" w:rsidRPr="000C55EB" w:rsidRDefault="000C55EB" w:rsidP="000C55EB">
      <w:pPr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0C55EB">
        <w:rPr>
          <w:rFonts w:eastAsiaTheme="minorHAnsi" w:cstheme="minorBidi"/>
          <w:color w:val="000000"/>
          <w:sz w:val="28"/>
          <w:szCs w:val="28"/>
          <w:lang w:eastAsia="en-US"/>
        </w:rPr>
        <w:tab/>
        <w:t>КПП ________________</w:t>
      </w:r>
    </w:p>
    <w:p w14:paraId="4B548907" w14:textId="77777777" w:rsidR="000C55EB" w:rsidRPr="000C55EB" w:rsidRDefault="000C55EB" w:rsidP="000C55EB">
      <w:pPr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0C55EB">
        <w:rPr>
          <w:rFonts w:eastAsiaTheme="minorHAnsi" w:cstheme="minorBidi"/>
          <w:color w:val="000000"/>
          <w:sz w:val="28"/>
          <w:szCs w:val="28"/>
          <w:lang w:eastAsia="en-US"/>
        </w:rPr>
        <w:tab/>
        <w:t>БИК ТОФК ____________</w:t>
      </w:r>
    </w:p>
    <w:p w14:paraId="0519AB63" w14:textId="77777777" w:rsidR="000C55EB" w:rsidRPr="000C55EB" w:rsidRDefault="000C55EB" w:rsidP="000C55EB">
      <w:pPr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0C55EB">
        <w:rPr>
          <w:rFonts w:eastAsiaTheme="minorHAnsi" w:cstheme="minorBidi"/>
          <w:color w:val="000000"/>
          <w:sz w:val="28"/>
          <w:szCs w:val="28"/>
          <w:lang w:eastAsia="en-US"/>
        </w:rPr>
        <w:tab/>
        <w:t>ТОФК _________________</w:t>
      </w:r>
    </w:p>
    <w:p w14:paraId="44D0A046" w14:textId="77777777" w:rsidR="000C55EB" w:rsidRPr="000C55EB" w:rsidRDefault="000C55EB" w:rsidP="000C55EB">
      <w:pPr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0C55EB">
        <w:rPr>
          <w:rFonts w:eastAsiaTheme="minorHAnsi" w:cstheme="minorBidi"/>
          <w:color w:val="000000"/>
          <w:sz w:val="28"/>
          <w:szCs w:val="28"/>
          <w:lang w:eastAsia="en-US"/>
        </w:rPr>
        <w:tab/>
        <w:t>Лицевой счет ___________</w:t>
      </w:r>
    </w:p>
    <w:p w14:paraId="12A176D2" w14:textId="77777777" w:rsidR="000C55EB" w:rsidRPr="000C55EB" w:rsidRDefault="000C55EB" w:rsidP="000C55EB">
      <w:pPr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0C55EB">
        <w:rPr>
          <w:rFonts w:eastAsiaTheme="minorHAnsi" w:cstheme="minorBidi"/>
          <w:color w:val="000000"/>
          <w:sz w:val="28"/>
          <w:szCs w:val="28"/>
          <w:lang w:eastAsia="en-US"/>
        </w:rPr>
        <w:tab/>
        <w:t>ОКТМО _______________</w:t>
      </w:r>
    </w:p>
    <w:p w14:paraId="57582483" w14:textId="77777777" w:rsidR="000C55EB" w:rsidRPr="000C55EB" w:rsidRDefault="000C55EB" w:rsidP="000C55EB">
      <w:pPr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0C55EB">
        <w:rPr>
          <w:rFonts w:eastAsiaTheme="minorHAnsi" w:cstheme="minorBidi"/>
          <w:color w:val="000000"/>
          <w:sz w:val="28"/>
          <w:szCs w:val="28"/>
          <w:lang w:eastAsia="en-US"/>
        </w:rPr>
        <w:tab/>
        <w:t>КБК___________________</w:t>
      </w:r>
    </w:p>
    <w:p w14:paraId="6B7DA7B4" w14:textId="77777777" w:rsidR="000C55EB" w:rsidRPr="000C55EB" w:rsidRDefault="000C55EB" w:rsidP="000C55EB">
      <w:pPr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0C55EB">
        <w:rPr>
          <w:rFonts w:eastAsiaTheme="minorHAnsi" w:cstheme="minorBidi"/>
          <w:color w:val="000000"/>
          <w:sz w:val="28"/>
          <w:szCs w:val="28"/>
          <w:lang w:eastAsia="en-US"/>
        </w:rPr>
        <w:tab/>
        <w:t>Назначение платежа_____________</w:t>
      </w:r>
    </w:p>
    <w:p w14:paraId="4E9796BB" w14:textId="77777777" w:rsidR="000C55EB" w:rsidRPr="000C55EB" w:rsidRDefault="000C55EB" w:rsidP="000C55EB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3.4. Подтверждением оплаты по настоящему Договору является платежный документ, являющийся неотъемлемым приложением к Договору.</w:t>
      </w:r>
    </w:p>
    <w:p w14:paraId="287E64F8" w14:textId="77777777" w:rsidR="000C55EB" w:rsidRPr="000C55EB" w:rsidRDefault="000C55EB" w:rsidP="000C55EB">
      <w:pPr>
        <w:autoSpaceDE w:val="0"/>
        <w:autoSpaceDN w:val="0"/>
        <w:adjustRightInd w:val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bCs/>
          <w:sz w:val="28"/>
          <w:szCs w:val="28"/>
          <w:lang w:eastAsia="en-US"/>
        </w:rPr>
        <w:t>3.5.</w:t>
      </w:r>
      <w:r w:rsidRPr="000C55EB">
        <w:rPr>
          <w:rFonts w:eastAsiaTheme="minorHAnsi" w:cstheme="minorBidi"/>
          <w:sz w:val="28"/>
          <w:szCs w:val="28"/>
          <w:lang w:eastAsia="en-US"/>
        </w:rPr>
        <w:t xml:space="preserve"> Право на размещение нестационарного торгового объекта возникает с момента перечисления Субъектом денежных средств в соответствие с </w:t>
      </w:r>
      <w:r w:rsidRPr="000C55EB">
        <w:rPr>
          <w:rFonts w:eastAsiaTheme="minorHAnsi" w:cstheme="minorBidi"/>
          <w:bCs/>
          <w:sz w:val="28"/>
          <w:szCs w:val="28"/>
          <w:lang w:eastAsia="en-US"/>
        </w:rPr>
        <w:t>п. 3.2. - 3.4.</w:t>
      </w:r>
      <w:r w:rsidRPr="000C55EB">
        <w:rPr>
          <w:rFonts w:eastAsiaTheme="minorHAnsi" w:cstheme="minorBidi"/>
          <w:sz w:val="28"/>
          <w:szCs w:val="28"/>
          <w:lang w:eastAsia="en-US"/>
        </w:rPr>
        <w:t xml:space="preserve"> настоящего Договора.</w:t>
      </w:r>
    </w:p>
    <w:p w14:paraId="13F43A30" w14:textId="77777777" w:rsidR="000C55EB" w:rsidRPr="000C55EB" w:rsidRDefault="000C55EB" w:rsidP="000C55EB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 w:cstheme="minorBidi"/>
          <w:b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3.6. Размер и порядок оплаты может пересматриваться в сторону увеличения по соглашению сторон.</w:t>
      </w:r>
    </w:p>
    <w:p w14:paraId="1B6910D7" w14:textId="77777777" w:rsidR="000C55EB" w:rsidRPr="000C55EB" w:rsidRDefault="000C55EB" w:rsidP="000C55EB">
      <w:pPr>
        <w:autoSpaceDE w:val="0"/>
        <w:autoSpaceDN w:val="0"/>
        <w:adjustRightInd w:val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28B7D3EF" w14:textId="77777777" w:rsidR="000C55EB" w:rsidRPr="000C55EB" w:rsidRDefault="000C55EB" w:rsidP="000C55EB">
      <w:pPr>
        <w:autoSpaceDE w:val="0"/>
        <w:autoSpaceDN w:val="0"/>
        <w:adjustRightInd w:val="0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C55EB">
        <w:rPr>
          <w:rFonts w:eastAsiaTheme="minorHAnsi" w:cstheme="minorBidi"/>
          <w:b/>
          <w:sz w:val="28"/>
          <w:szCs w:val="28"/>
          <w:lang w:eastAsia="en-US"/>
        </w:rPr>
        <w:t>4. Условия размещения Объекта</w:t>
      </w:r>
    </w:p>
    <w:p w14:paraId="2F4A4AC5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4.1. Субъект обязан использовать место размещения Объекта для целей, указанных в п. 1.2. настоящего Договора.</w:t>
      </w:r>
    </w:p>
    <w:p w14:paraId="50234454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4.2. Субъект не имеет право изменять место размещения, вид Объекта, специализацию и занимаемую площадь Объекта.</w:t>
      </w:r>
    </w:p>
    <w:p w14:paraId="74011F68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4.3</w:t>
      </w:r>
      <w:r w:rsidR="004D6768">
        <w:rPr>
          <w:rFonts w:eastAsiaTheme="minorHAnsi" w:cstheme="minorBidi"/>
          <w:sz w:val="28"/>
          <w:szCs w:val="28"/>
          <w:lang w:eastAsia="en-US"/>
        </w:rPr>
        <w:t>.</w:t>
      </w:r>
      <w:r w:rsidRPr="000C55EB">
        <w:rPr>
          <w:rFonts w:eastAsiaTheme="minorHAnsi" w:cstheme="minorBidi"/>
          <w:sz w:val="28"/>
          <w:szCs w:val="28"/>
          <w:lang w:eastAsia="en-US"/>
        </w:rPr>
        <w:t xml:space="preserve"> Внешний вид Объекта должен соответствовать типовым архитектурным решениям,</w:t>
      </w:r>
      <w:r w:rsidR="00627D40">
        <w:rPr>
          <w:rFonts w:eastAsiaTheme="minorHAnsi" w:cstheme="minorBidi"/>
          <w:sz w:val="28"/>
          <w:szCs w:val="28"/>
          <w:lang w:eastAsia="en-US"/>
        </w:rPr>
        <w:t xml:space="preserve"> утвержденным постановлением администрации городского округа город Стерлитамак Республики Башкортостан,</w:t>
      </w:r>
      <w:r w:rsidRPr="000C55EB">
        <w:rPr>
          <w:rFonts w:eastAsiaTheme="minorHAnsi" w:cstheme="minorBidi"/>
          <w:sz w:val="28"/>
          <w:szCs w:val="28"/>
          <w:lang w:eastAsia="en-US"/>
        </w:rPr>
        <w:t xml:space="preserve"> либо индивидуальному архитектурному решению, согласованному отделом архитектуры и градостроительства администрации городского округа город Стерлитамак Республики Башкортостан.</w:t>
      </w:r>
    </w:p>
    <w:p w14:paraId="6A1ED144" w14:textId="77777777" w:rsid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4.4. Ответственность за эксплуатацию (содержание) Объекта и места его размещения несет Субъект.</w:t>
      </w:r>
    </w:p>
    <w:p w14:paraId="3B4EFA8A" w14:textId="77777777" w:rsidR="004D6768" w:rsidRPr="000C55EB" w:rsidRDefault="004D6768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14:paraId="5FEE5BFE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C55EB">
        <w:rPr>
          <w:rFonts w:eastAsiaTheme="minorHAnsi" w:cstheme="minorBidi"/>
          <w:b/>
          <w:sz w:val="28"/>
          <w:szCs w:val="28"/>
          <w:lang w:eastAsia="en-US"/>
        </w:rPr>
        <w:t>5. Права и обязанности Субъекта</w:t>
      </w:r>
    </w:p>
    <w:p w14:paraId="564C13A3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5.1. Субъект имеет право:</w:t>
      </w:r>
    </w:p>
    <w:p w14:paraId="3F9A316D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5.1.1. Разместить Объект по адресу, указанному в пункте 1.2 настоящего Договора, в соответствии со Схемой.</w:t>
      </w:r>
    </w:p>
    <w:p w14:paraId="1966FAF1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5.1.2. Использовать Объект для осуществления деятельности в соответствии с градостроительным, земельным законодательством, санитарно-эпидемиологическими, экологическими, противопожарными и другими установленными федеральными законами требованиями.</w:t>
      </w:r>
    </w:p>
    <w:p w14:paraId="1EB5A8F3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5.1.3. Субъект обладает иными правами, предусмотренными действующим законодательством РФ и настоящим Договором.</w:t>
      </w:r>
    </w:p>
    <w:p w14:paraId="3A1F2B00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lastRenderedPageBreak/>
        <w:t>5.2. Субъект обязан:</w:t>
      </w:r>
    </w:p>
    <w:p w14:paraId="58C165BB" w14:textId="77777777" w:rsidR="001C17C7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5.2.1. Разместить Объект в срок, не превышающий 60 календарных дней с даты заключения настоящего Договора, в месте, определенном Схемой</w:t>
      </w:r>
      <w:r w:rsidR="001C17C7">
        <w:rPr>
          <w:rFonts w:eastAsiaTheme="minorHAnsi" w:cstheme="minorBidi"/>
          <w:sz w:val="28"/>
          <w:szCs w:val="28"/>
          <w:lang w:eastAsia="en-US"/>
        </w:rPr>
        <w:t>,</w:t>
      </w:r>
      <w:r w:rsidRPr="000C55EB">
        <w:rPr>
          <w:rFonts w:eastAsiaTheme="minorHAnsi" w:cstheme="minorBidi"/>
          <w:sz w:val="28"/>
          <w:szCs w:val="28"/>
          <w:lang w:eastAsia="en-US"/>
        </w:rPr>
        <w:t xml:space="preserve"> в соответствии с </w:t>
      </w:r>
      <w:r w:rsidR="00D77391">
        <w:rPr>
          <w:rFonts w:eastAsiaTheme="minorHAnsi" w:cstheme="minorBidi"/>
          <w:sz w:val="28"/>
          <w:szCs w:val="28"/>
          <w:lang w:eastAsia="en-US"/>
        </w:rPr>
        <w:t xml:space="preserve">типовыми архитектурными решениями, утвержденными постановлением администрации городского округа город </w:t>
      </w:r>
      <w:r w:rsidR="00F27B57">
        <w:rPr>
          <w:rFonts w:eastAsiaTheme="minorHAnsi" w:cstheme="minorBidi"/>
          <w:sz w:val="28"/>
          <w:szCs w:val="28"/>
          <w:lang w:eastAsia="en-US"/>
        </w:rPr>
        <w:t>Стерлитамак Р</w:t>
      </w:r>
      <w:r w:rsidR="00D77391">
        <w:rPr>
          <w:rFonts w:eastAsiaTheme="minorHAnsi" w:cstheme="minorBidi"/>
          <w:sz w:val="28"/>
          <w:szCs w:val="28"/>
          <w:lang w:eastAsia="en-US"/>
        </w:rPr>
        <w:t xml:space="preserve">еспублики </w:t>
      </w:r>
      <w:r w:rsidR="00F27B57">
        <w:rPr>
          <w:rFonts w:eastAsiaTheme="minorHAnsi" w:cstheme="minorBidi"/>
          <w:sz w:val="28"/>
          <w:szCs w:val="28"/>
          <w:lang w:eastAsia="en-US"/>
        </w:rPr>
        <w:t>Б</w:t>
      </w:r>
      <w:r w:rsidR="00D77391">
        <w:rPr>
          <w:rFonts w:eastAsiaTheme="minorHAnsi" w:cstheme="minorBidi"/>
          <w:sz w:val="28"/>
          <w:szCs w:val="28"/>
          <w:lang w:eastAsia="en-US"/>
        </w:rPr>
        <w:t>ашкортостан</w:t>
      </w:r>
      <w:r w:rsidR="00F27B5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734F46">
        <w:rPr>
          <w:rFonts w:eastAsiaTheme="minorHAnsi" w:cstheme="minorBidi"/>
          <w:sz w:val="28"/>
          <w:szCs w:val="28"/>
          <w:lang w:eastAsia="en-US"/>
        </w:rPr>
        <w:t>или индивидуальным архитектурным решением, согласованным отделом архитектуры и град</w:t>
      </w:r>
      <w:r w:rsidR="009017AC">
        <w:rPr>
          <w:rFonts w:eastAsiaTheme="minorHAnsi" w:cstheme="minorBidi"/>
          <w:sz w:val="28"/>
          <w:szCs w:val="28"/>
          <w:lang w:eastAsia="en-US"/>
        </w:rPr>
        <w:t xml:space="preserve">остроительства администрации городского округа город Стерлитамак Республики Башкортостан. </w:t>
      </w:r>
    </w:p>
    <w:p w14:paraId="0E68A2C2" w14:textId="77777777" w:rsidR="000C55EB" w:rsidRPr="000C55EB" w:rsidRDefault="009017AC" w:rsidP="00F04355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В случае, если Объект размещен</w:t>
      </w:r>
      <w:r w:rsidR="003B4972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A61573">
        <w:rPr>
          <w:rFonts w:eastAsiaTheme="minorHAnsi" w:cstheme="minorBidi"/>
          <w:sz w:val="28"/>
          <w:szCs w:val="28"/>
          <w:lang w:eastAsia="en-US"/>
        </w:rPr>
        <w:t xml:space="preserve">в соответствии со Схемой в месте размещения, предусмотренным ранее заключенным договором аренды земельного участка, </w:t>
      </w:r>
      <w:r w:rsidR="00F04355">
        <w:rPr>
          <w:rFonts w:eastAsiaTheme="minorHAnsi" w:cstheme="minorBidi"/>
          <w:sz w:val="28"/>
          <w:szCs w:val="28"/>
          <w:lang w:eastAsia="en-US"/>
        </w:rPr>
        <w:t>предоставленного</w:t>
      </w:r>
      <w:r w:rsidR="00A61573">
        <w:rPr>
          <w:rFonts w:eastAsiaTheme="minorHAnsi" w:cstheme="minorBidi"/>
          <w:sz w:val="28"/>
          <w:szCs w:val="28"/>
          <w:lang w:eastAsia="en-US"/>
        </w:rPr>
        <w:t xml:space="preserve"> для размещения нестационарного торгового объекта</w:t>
      </w:r>
      <w:r w:rsidR="00F04355">
        <w:rPr>
          <w:rFonts w:eastAsiaTheme="minorHAnsi" w:cstheme="minorBidi"/>
          <w:sz w:val="28"/>
          <w:szCs w:val="28"/>
          <w:lang w:eastAsia="en-US"/>
        </w:rPr>
        <w:t xml:space="preserve">, Субъект обязан </w:t>
      </w:r>
      <w:r w:rsidR="000C55EB" w:rsidRPr="000C55EB">
        <w:rPr>
          <w:rFonts w:eastAsiaTheme="minorHAnsi" w:cstheme="minorBidi"/>
          <w:sz w:val="28"/>
          <w:szCs w:val="28"/>
          <w:lang w:eastAsia="en-US"/>
        </w:rPr>
        <w:t>в срок, не превышающий 60 календарных дней с даты заключения настоящего Договора, привести внешний вид нестационарного торгового объекта в соответствии с типовыми архитектурными решениями</w:t>
      </w:r>
      <w:r w:rsidR="004149C2">
        <w:rPr>
          <w:rFonts w:eastAsiaTheme="minorHAnsi" w:cstheme="minorBidi"/>
          <w:sz w:val="28"/>
          <w:szCs w:val="28"/>
          <w:lang w:eastAsia="en-US"/>
        </w:rPr>
        <w:t>, утвержденными постановлением администрации городского округ</w:t>
      </w:r>
      <w:r w:rsidR="00B94ABC">
        <w:rPr>
          <w:rFonts w:eastAsiaTheme="minorHAnsi" w:cstheme="minorBidi"/>
          <w:sz w:val="28"/>
          <w:szCs w:val="28"/>
          <w:lang w:eastAsia="en-US"/>
        </w:rPr>
        <w:t>а город Стерлитамак Республики Башкортостан</w:t>
      </w:r>
      <w:r w:rsidR="000C55EB" w:rsidRPr="000C55EB">
        <w:rPr>
          <w:rFonts w:eastAsiaTheme="minorHAnsi" w:cstheme="minorBidi"/>
          <w:sz w:val="28"/>
          <w:szCs w:val="28"/>
          <w:lang w:eastAsia="en-US"/>
        </w:rPr>
        <w:t xml:space="preserve"> или индивидуальным</w:t>
      </w:r>
      <w:r w:rsidR="00B94ABC">
        <w:rPr>
          <w:rFonts w:eastAsiaTheme="minorHAnsi" w:cstheme="minorBidi"/>
          <w:sz w:val="28"/>
          <w:szCs w:val="28"/>
          <w:lang w:eastAsia="en-US"/>
        </w:rPr>
        <w:t xml:space="preserve"> архитектурным</w:t>
      </w:r>
      <w:r w:rsidR="000C55EB" w:rsidRPr="000C55EB">
        <w:rPr>
          <w:rFonts w:eastAsiaTheme="minorHAnsi" w:cstheme="minorBidi"/>
          <w:sz w:val="28"/>
          <w:szCs w:val="28"/>
          <w:lang w:eastAsia="en-US"/>
        </w:rPr>
        <w:t xml:space="preserve"> решением, согласованным </w:t>
      </w:r>
      <w:r w:rsidR="00B94ABC">
        <w:rPr>
          <w:rFonts w:eastAsiaTheme="minorHAnsi" w:cstheme="minorBidi"/>
          <w:sz w:val="28"/>
          <w:szCs w:val="28"/>
          <w:lang w:eastAsia="en-US"/>
        </w:rPr>
        <w:t>отделом</w:t>
      </w:r>
      <w:r w:rsidR="000C55EB" w:rsidRPr="000C55EB">
        <w:rPr>
          <w:rFonts w:eastAsiaTheme="minorHAnsi" w:cstheme="minorBidi"/>
          <w:sz w:val="28"/>
          <w:szCs w:val="28"/>
          <w:lang w:eastAsia="en-US"/>
        </w:rPr>
        <w:t xml:space="preserve"> архитектуры и градостроительства администрации городского округа город Стерлитамак Р</w:t>
      </w:r>
      <w:r w:rsidR="00B94ABC">
        <w:rPr>
          <w:rFonts w:eastAsiaTheme="minorHAnsi" w:cstheme="minorBidi"/>
          <w:sz w:val="28"/>
          <w:szCs w:val="28"/>
          <w:lang w:eastAsia="en-US"/>
        </w:rPr>
        <w:t xml:space="preserve">еспублики </w:t>
      </w:r>
      <w:r w:rsidR="000C55EB" w:rsidRPr="000C55EB">
        <w:rPr>
          <w:rFonts w:eastAsiaTheme="minorHAnsi" w:cstheme="minorBidi"/>
          <w:sz w:val="28"/>
          <w:szCs w:val="28"/>
          <w:lang w:eastAsia="en-US"/>
        </w:rPr>
        <w:t>Б</w:t>
      </w:r>
      <w:r w:rsidR="00B94ABC">
        <w:rPr>
          <w:rFonts w:eastAsiaTheme="minorHAnsi" w:cstheme="minorBidi"/>
          <w:sz w:val="28"/>
          <w:szCs w:val="28"/>
          <w:lang w:eastAsia="en-US"/>
        </w:rPr>
        <w:t>ашкортостан</w:t>
      </w:r>
      <w:r w:rsidR="000C55EB" w:rsidRPr="000C55EB">
        <w:rPr>
          <w:rFonts w:eastAsiaTheme="minorHAnsi" w:cstheme="minorBidi"/>
          <w:sz w:val="28"/>
          <w:szCs w:val="28"/>
          <w:lang w:eastAsia="en-US"/>
        </w:rPr>
        <w:t>.</w:t>
      </w:r>
    </w:p>
    <w:p w14:paraId="5F38AE90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5.2.2. Выполнять в полном объеме все условия настоящего Договора.</w:t>
      </w:r>
    </w:p>
    <w:p w14:paraId="1C8DAC19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5.2.3. Своевременно вносить плату в соответствии с условиями настоящего Договора.</w:t>
      </w:r>
    </w:p>
    <w:p w14:paraId="020FF023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5.2.4. Сохранять место размещения, занимаемую площадь и вид Объекта в течение всего срока действия настоящего Договора.</w:t>
      </w:r>
    </w:p>
    <w:p w14:paraId="387C12E8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5.2.5. Не возводить здания, строения, сооружения и иные объекты капитального строительства, прочно связанные с земельным участком и относящиеся к недвижимому имуществу, в соответствии с действующим законодательством РФ.</w:t>
      </w:r>
    </w:p>
    <w:p w14:paraId="0AEE1DDC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5.2.6. Осуществлять размещение и эксплуатацию Объекта, обеспечивать техническую оснащенность, условия приема, хранения и реализации товаров, условия для соблюдения личной гигиены в соответствии с установленными нормами, правилами и требованиями действующего законодательства, при этом не нарушая прав третьих лиц.</w:t>
      </w:r>
    </w:p>
    <w:p w14:paraId="6BFC47A7" w14:textId="77777777" w:rsidR="000C55EB" w:rsidRPr="000C55EB" w:rsidRDefault="000C55EB" w:rsidP="000C55EB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5.2.7. Содержать Объект и прилегающую к нему территорию в надлежащем санитарном состоянии, производить уборку прилегающей к Объекту территории, в том числе:</w:t>
      </w:r>
    </w:p>
    <w:p w14:paraId="4855BD7D" w14:textId="77777777" w:rsidR="000C55EB" w:rsidRPr="000C55EB" w:rsidRDefault="000C55EB" w:rsidP="000C55EB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 xml:space="preserve">- установить урну для мусора; </w:t>
      </w:r>
    </w:p>
    <w:p w14:paraId="1C534CF0" w14:textId="77777777" w:rsidR="000C55EB" w:rsidRPr="000C55EB" w:rsidRDefault="000C55EB" w:rsidP="000C55EB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-организовать уборку прилегающей к объекту территории, газонов, обеспечить вывоз мусора и иных отходов путем заключения договоров со специализированной организацией.</w:t>
      </w:r>
    </w:p>
    <w:p w14:paraId="42BB5593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5.2.8. Восстановить разрушенные и поврежденные асфальтные покрытия, зеленые насаждения, газоны, тротуары, произведенные при размещении Объекта или его использования.</w:t>
      </w:r>
    </w:p>
    <w:p w14:paraId="27CEBFB2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5.2.9. Не нарушать права землевладельцев, землепользователей, оформленные в установленном порядке.</w:t>
      </w:r>
    </w:p>
    <w:p w14:paraId="419CDA98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lastRenderedPageBreak/>
        <w:t>5.2.10. Обеспечивать беспрепятственный доступ на место размещения Объекта представителям администрации для обследования соблюдения условий настоящего Договора.</w:t>
      </w:r>
    </w:p>
    <w:p w14:paraId="397AC546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 xml:space="preserve">5.2.11. В случае досрочного расторжения Договора либо прекращения Договора по иным основаниям, а также по истечении срока Договора, указанного в п. 2.1 настоящего Договора, в течение 10 (десяти) дней за свой счет демонтировать Объект, привести место его размещения и прилегающую к объекту территорию в надлежащее состояние. </w:t>
      </w:r>
    </w:p>
    <w:p w14:paraId="35EECFEB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5.2.12. Не допускать передачу прав по настоящему Договору третьим лицам для осуществления деятельности.</w:t>
      </w:r>
    </w:p>
    <w:p w14:paraId="25AB3AC5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14:paraId="34FA6D96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C55EB">
        <w:rPr>
          <w:rFonts w:eastAsiaTheme="minorHAnsi" w:cstheme="minorBidi"/>
          <w:b/>
          <w:sz w:val="28"/>
          <w:szCs w:val="28"/>
          <w:lang w:eastAsia="en-US"/>
        </w:rPr>
        <w:t>6. Права и обязанности Администрации</w:t>
      </w:r>
    </w:p>
    <w:p w14:paraId="064ADB0D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6.1. Администрация имеет право:</w:t>
      </w:r>
    </w:p>
    <w:p w14:paraId="00C2471C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6.1.1. Контролировать соблюдение Субъектом условий настоящего Договора.</w:t>
      </w:r>
    </w:p>
    <w:p w14:paraId="382EB84B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6.1.2. Требовать досрочного расторжения Договора и возмещения убытков в случае, если Субъект размещает Объект не в соответствии с условиями настоящего Договора.</w:t>
      </w:r>
    </w:p>
    <w:p w14:paraId="7360D4C9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6.1.3. В любое время в одностороннем порядке (ст. 450.1 ГК РФ) отказаться от исполнения настоящего Договора, предупредив об этом Субъекта не менее чем за 5 дней, в случае нарушения условий настоящего Договора, по иным основаниям предусмотренным законодательством и иными нормативно-правовыми актами.</w:t>
      </w:r>
    </w:p>
    <w:p w14:paraId="64D00985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6.1.5. Администрация обладает иными правами, предусмотренными действующим законодательством РФ, настоящим Договором и иными нормативно-правовыми актами.</w:t>
      </w:r>
    </w:p>
    <w:p w14:paraId="1C0A1FBD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6.2. Администрация обязана:</w:t>
      </w:r>
    </w:p>
    <w:p w14:paraId="4B706921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6.2.1. Выполнять в полном объеме все условия настоящего Договора.</w:t>
      </w:r>
    </w:p>
    <w:p w14:paraId="327DFE2A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6.2.2. Не нарушать права Субъекта, предусмотренные законодательством РФ и настоящим Договором.</w:t>
      </w:r>
    </w:p>
    <w:p w14:paraId="268C6FAB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74A4C7DD" w14:textId="77777777" w:rsidR="000C55EB" w:rsidRPr="000C55EB" w:rsidRDefault="000C55EB" w:rsidP="00441240">
      <w:pPr>
        <w:autoSpaceDE w:val="0"/>
        <w:autoSpaceDN w:val="0"/>
        <w:adjustRightInd w:val="0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C55EB">
        <w:rPr>
          <w:rFonts w:eastAsiaTheme="minorHAnsi" w:cstheme="minorBidi"/>
          <w:b/>
          <w:sz w:val="28"/>
          <w:szCs w:val="28"/>
          <w:lang w:eastAsia="en-US"/>
        </w:rPr>
        <w:t>7. Ответственность сторон</w:t>
      </w:r>
    </w:p>
    <w:p w14:paraId="709453D5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7.1. За нарушение условий настоящего Договора стороны несут ответственность, предусмотренную действующим законодательством Российской Федерации и условиями настоящего Договора.</w:t>
      </w:r>
    </w:p>
    <w:p w14:paraId="0560F79C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7.2. При неуплате платежей в срок и размере, установленным настоящим Договором, с Субъекта взыскивается неустойка в размере одной трехсотой действующей ключевой ставки Центрального банка Российской Федерации за каждый день просрочки от суммы, установленной по Договору платы.</w:t>
      </w:r>
    </w:p>
    <w:p w14:paraId="7407DE6E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 xml:space="preserve">7.3. За нарушения Субъектом обязательств, предусмотренных </w:t>
      </w:r>
      <w:proofErr w:type="spellStart"/>
      <w:r w:rsidRPr="000C55EB">
        <w:rPr>
          <w:rFonts w:eastAsiaTheme="minorHAnsi" w:cstheme="minorBidi"/>
          <w:sz w:val="28"/>
          <w:szCs w:val="28"/>
          <w:lang w:eastAsia="en-US"/>
        </w:rPr>
        <w:t>п.п</w:t>
      </w:r>
      <w:proofErr w:type="spellEnd"/>
      <w:r w:rsidRPr="000C55EB">
        <w:rPr>
          <w:rFonts w:eastAsiaTheme="minorHAnsi" w:cstheme="minorBidi"/>
          <w:sz w:val="28"/>
          <w:szCs w:val="28"/>
          <w:lang w:eastAsia="en-US"/>
        </w:rPr>
        <w:t>. 5.2.11 настоящего Договора, Объект считается самовольно установленным, а места их размещения подлежат освобождению в соответствии с законодательством.</w:t>
      </w:r>
    </w:p>
    <w:p w14:paraId="6CED1C17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5F5BA18E" w14:textId="77777777" w:rsidR="000C55EB" w:rsidRPr="000C55EB" w:rsidRDefault="000C55EB" w:rsidP="00441240">
      <w:pPr>
        <w:autoSpaceDE w:val="0"/>
        <w:autoSpaceDN w:val="0"/>
        <w:adjustRightInd w:val="0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C55EB">
        <w:rPr>
          <w:rFonts w:eastAsiaTheme="minorHAnsi" w:cstheme="minorBidi"/>
          <w:b/>
          <w:sz w:val="28"/>
          <w:szCs w:val="28"/>
          <w:lang w:eastAsia="en-US"/>
        </w:rPr>
        <w:t>8. Порядок урегулирования споров</w:t>
      </w:r>
    </w:p>
    <w:p w14:paraId="5951A086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8.1. Все споры, возникающие по настоящему Договору, рассматриваются путем переговоров, в случае не достижения согласия в судебном порядке.</w:t>
      </w:r>
    </w:p>
    <w:p w14:paraId="2B8809A6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1CE6FE66" w14:textId="77777777" w:rsidR="000C55EB" w:rsidRPr="000C55EB" w:rsidRDefault="000C55EB" w:rsidP="00441240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C55EB">
        <w:rPr>
          <w:rFonts w:eastAsiaTheme="minorHAnsi" w:cstheme="minorBidi"/>
          <w:b/>
          <w:sz w:val="28"/>
          <w:szCs w:val="28"/>
          <w:lang w:eastAsia="en-US"/>
        </w:rPr>
        <w:lastRenderedPageBreak/>
        <w:t>9.Изменение, расторжение и прекращение Договора</w:t>
      </w:r>
    </w:p>
    <w:p w14:paraId="64BA4168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9.1. Настоящий Договор прекращает свое действие по истечении срока, установленного в п.2.1 настоящего Договора.</w:t>
      </w:r>
    </w:p>
    <w:p w14:paraId="586C0F04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9.2. Изменения и дополнения к условиям Договора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упомянутых в Договоре.</w:t>
      </w:r>
    </w:p>
    <w:p w14:paraId="4488FD4C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 xml:space="preserve">9.3. </w:t>
      </w:r>
      <w:r w:rsidRPr="000C55EB">
        <w:rPr>
          <w:sz w:val="28"/>
          <w:szCs w:val="28"/>
        </w:rPr>
        <w:t>Администрация вправе досрочно в одностороннем порядке отказаться от исполнения настоящего договора по следующим основаниям</w:t>
      </w:r>
      <w:r w:rsidRPr="000C55EB">
        <w:rPr>
          <w:rFonts w:eastAsiaTheme="minorHAnsi" w:cstheme="minorBidi"/>
          <w:sz w:val="28"/>
          <w:szCs w:val="28"/>
          <w:lang w:eastAsia="en-US"/>
        </w:rPr>
        <w:t>:</w:t>
      </w:r>
    </w:p>
    <w:p w14:paraId="566A1537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9.4.1. прекращение Субъектом торговли в установленном законом порядке своей деятельности;</w:t>
      </w:r>
    </w:p>
    <w:p w14:paraId="3EBCB932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9.4.2. неосуществление Субъектом торговой деятельности через НТО на протяжении 90 календарных дней;</w:t>
      </w:r>
    </w:p>
    <w:p w14:paraId="69198150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9.4.3. выявление в течение срока действия Договора двух и более подтвержденных актами обследования НТО следующих фактов нарушений условий Договора:</w:t>
      </w:r>
    </w:p>
    <w:p w14:paraId="1282C537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-передача прав по договору третьим лицам;</w:t>
      </w:r>
    </w:p>
    <w:p w14:paraId="3DD478B7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-неисполнение Субъектом торговли обязательства по соблюдению специализации НТО;</w:t>
      </w:r>
    </w:p>
    <w:p w14:paraId="1B27E4FE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 xml:space="preserve">-выявление несоответствия НТО </w:t>
      </w:r>
      <w:r w:rsidR="0001569F">
        <w:rPr>
          <w:rFonts w:eastAsiaTheme="minorHAnsi" w:cstheme="minorBidi"/>
          <w:sz w:val="28"/>
          <w:szCs w:val="28"/>
          <w:lang w:eastAsia="en-US"/>
        </w:rPr>
        <w:t>проекту (эскизу), представленного в конкурсной документации</w:t>
      </w:r>
      <w:r w:rsidRPr="000C55EB">
        <w:rPr>
          <w:rFonts w:eastAsiaTheme="minorHAnsi" w:cstheme="minorBidi"/>
          <w:sz w:val="28"/>
          <w:szCs w:val="28"/>
          <w:lang w:eastAsia="en-US"/>
        </w:rPr>
        <w:t xml:space="preserve">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14:paraId="648895F3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9.4.4. неисполнение Субъектом торговли обязательств по своевременному внесению платы по Договору просрочка по платежам более 2 месяцев после установленной даты;</w:t>
      </w:r>
    </w:p>
    <w:p w14:paraId="66ED7586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9.4.5. несоответствие или самовольное изменение места размещения НТО утвержденной Схеме;</w:t>
      </w:r>
    </w:p>
    <w:p w14:paraId="3EC28540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9.4.6. принятие администрацией городского округа город Стерлитамак в установленном порядке следующих решений:</w:t>
      </w:r>
    </w:p>
    <w:p w14:paraId="477EAD7C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- об использовании территории, занимаемой НТО для целей, связанных с развитием улично-дорожной сети, размещением остановок городского общественного транспорта, организацией парковочных карманов;</w:t>
      </w:r>
    </w:p>
    <w:p w14:paraId="61D24197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- о размещении объектов капитального строительства муниципального значения.</w:t>
      </w:r>
    </w:p>
    <w:p w14:paraId="5A2B2C00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9.5. В случае расторжения Договора по инициативе администрации, администрация городского округа город Стерлитамак РБ в течении 5 (пяти) рабочих дней направляет Субъекту соответствующее письменное уведомление почтовой связью и публикует соответствующее извещение на сайте администрации.</w:t>
      </w:r>
    </w:p>
    <w:p w14:paraId="4543D64A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9.6. Договор прекращается по основаниям и в порядке, которые предусмотрены законодательством РФ и настоящим Договором. Прекращение настоящего Договора не освобождает Субъекта от оплаты задолженности по платежам.</w:t>
      </w:r>
    </w:p>
    <w:p w14:paraId="5680AA00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 xml:space="preserve">9.7. О форс-мажорных обстоятельствах (действия непреодолимой силы, которые не зависят от воли сторон) каждая из Сторон обязана немедленно в письменной форме известить другую Сторону по настоящему Договору. При </w:t>
      </w:r>
      <w:r w:rsidRPr="000C55EB">
        <w:rPr>
          <w:rFonts w:eastAsiaTheme="minorHAnsi" w:cstheme="minorBidi"/>
          <w:sz w:val="28"/>
          <w:szCs w:val="28"/>
          <w:lang w:eastAsia="en-US"/>
        </w:rPr>
        <w:lastRenderedPageBreak/>
        <w:t xml:space="preserve">продолжительности форс-мажорных обстоятельств свыше 3 (трех) месяцев или при не устранении последствий этих обстоятельств в течение 3 (трех) месяцев Стороны должны встретиться для выработки взаимоприемлемого решения, связанного с продолжением настоящего Договора. </w:t>
      </w:r>
    </w:p>
    <w:p w14:paraId="2106A907" w14:textId="77777777" w:rsidR="000C55EB" w:rsidRPr="000C55EB" w:rsidRDefault="000C55EB" w:rsidP="00441240">
      <w:pPr>
        <w:autoSpaceDE w:val="0"/>
        <w:autoSpaceDN w:val="0"/>
        <w:adjustRightInd w:val="0"/>
        <w:rPr>
          <w:rFonts w:eastAsiaTheme="minorHAnsi" w:cstheme="minorBidi"/>
          <w:b/>
          <w:sz w:val="28"/>
          <w:szCs w:val="28"/>
          <w:lang w:eastAsia="en-US"/>
        </w:rPr>
      </w:pPr>
    </w:p>
    <w:p w14:paraId="178F4205" w14:textId="77777777" w:rsidR="000C55EB" w:rsidRPr="000C55EB" w:rsidRDefault="000C55EB" w:rsidP="000C55EB">
      <w:pPr>
        <w:autoSpaceDE w:val="0"/>
        <w:autoSpaceDN w:val="0"/>
        <w:adjustRightInd w:val="0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C55EB">
        <w:rPr>
          <w:rFonts w:eastAsiaTheme="minorHAnsi" w:cstheme="minorBidi"/>
          <w:b/>
          <w:sz w:val="28"/>
          <w:szCs w:val="28"/>
          <w:lang w:eastAsia="en-US"/>
        </w:rPr>
        <w:t>10. Заключительные положения</w:t>
      </w:r>
    </w:p>
    <w:p w14:paraId="6DE47070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55EB">
        <w:rPr>
          <w:rFonts w:eastAsiaTheme="minorHAnsi" w:cstheme="minorBidi"/>
          <w:sz w:val="28"/>
          <w:szCs w:val="28"/>
          <w:lang w:eastAsia="en-US"/>
        </w:rPr>
        <w:t>10.1. Настоящий Договор составлен в двух экземплярах, имеющих одинаковую юридическую силу. Подписанные тексты Договора хранятся по одному экземпляру у Администрации и Субъекта.</w:t>
      </w:r>
    </w:p>
    <w:p w14:paraId="6FBA627C" w14:textId="77777777" w:rsidR="000C55EB" w:rsidRPr="000C55EB" w:rsidRDefault="000C55EB" w:rsidP="000C55E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5C611B2B" w14:textId="77777777" w:rsidR="000C55EB" w:rsidRPr="000C55EB" w:rsidRDefault="000C55EB" w:rsidP="000C55EB">
      <w:pPr>
        <w:autoSpaceDE w:val="0"/>
        <w:autoSpaceDN w:val="0"/>
        <w:adjustRightInd w:val="0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C55EB">
        <w:rPr>
          <w:rFonts w:eastAsiaTheme="minorHAnsi" w:cstheme="minorBidi"/>
          <w:b/>
          <w:sz w:val="28"/>
          <w:szCs w:val="28"/>
          <w:lang w:eastAsia="en-US"/>
        </w:rPr>
        <w:t>11. Юридические адреса, реквизиты и подписи сторон</w:t>
      </w:r>
    </w:p>
    <w:p w14:paraId="145C1EA9" w14:textId="77777777" w:rsidR="000C55EB" w:rsidRPr="000C55EB" w:rsidRDefault="000C55EB" w:rsidP="000C55EB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tbl>
      <w:tblPr>
        <w:tblW w:w="10232" w:type="dxa"/>
        <w:tblLayout w:type="fixed"/>
        <w:tblLook w:val="0000" w:firstRow="0" w:lastRow="0" w:firstColumn="0" w:lastColumn="0" w:noHBand="0" w:noVBand="0"/>
      </w:tblPr>
      <w:tblGrid>
        <w:gridCol w:w="5555"/>
        <w:gridCol w:w="4677"/>
      </w:tblGrid>
      <w:tr w:rsidR="000C55EB" w:rsidRPr="000C55EB" w14:paraId="40997B43" w14:textId="77777777" w:rsidTr="009D519D">
        <w:tc>
          <w:tcPr>
            <w:tcW w:w="5555" w:type="dxa"/>
          </w:tcPr>
          <w:p w14:paraId="2D10EB4C" w14:textId="77777777" w:rsidR="000C55EB" w:rsidRPr="000C55EB" w:rsidRDefault="00441240" w:rsidP="000C55EB">
            <w:pPr>
              <w:snapToGri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0C55E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0C55EB" w:rsidRPr="000C55E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«Администрация»</w:t>
            </w:r>
          </w:p>
        </w:tc>
        <w:tc>
          <w:tcPr>
            <w:tcW w:w="4677" w:type="dxa"/>
          </w:tcPr>
          <w:p w14:paraId="7D1F9B65" w14:textId="77777777" w:rsidR="000C55EB" w:rsidRPr="000C55EB" w:rsidRDefault="000C55EB" w:rsidP="000C55EB">
            <w:pPr>
              <w:snapToGri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0C55E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        «Субъект»</w:t>
            </w:r>
          </w:p>
        </w:tc>
      </w:tr>
      <w:tr w:rsidR="000C55EB" w:rsidRPr="000C55EB" w14:paraId="2DE43C11" w14:textId="77777777" w:rsidTr="009D519D">
        <w:trPr>
          <w:trHeight w:val="798"/>
        </w:trPr>
        <w:tc>
          <w:tcPr>
            <w:tcW w:w="5555" w:type="dxa"/>
          </w:tcPr>
          <w:p w14:paraId="5B1A7FB2" w14:textId="77777777" w:rsidR="000C55EB" w:rsidRPr="000C55EB" w:rsidRDefault="000C55EB" w:rsidP="000C55EB">
            <w:pPr>
              <w:snapToGri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C55EB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главы администрации городского округа город Стерлитамак Республики Башкортостан___________ </w:t>
            </w:r>
          </w:p>
          <w:p w14:paraId="22A1BF02" w14:textId="77777777" w:rsidR="000C55EB" w:rsidRPr="000C55EB" w:rsidRDefault="000C55EB" w:rsidP="000C55EB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0C55EB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                                                (подпись)</w:t>
            </w:r>
          </w:p>
          <w:p w14:paraId="3229866B" w14:textId="77777777" w:rsidR="000C55EB" w:rsidRPr="000C55EB" w:rsidRDefault="000C55EB" w:rsidP="000C55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C55EB">
              <w:rPr>
                <w:rFonts w:eastAsiaTheme="minorHAnsi"/>
                <w:sz w:val="28"/>
                <w:szCs w:val="28"/>
                <w:lang w:eastAsia="en-US"/>
              </w:rPr>
              <w:t>м.п</w:t>
            </w:r>
            <w:proofErr w:type="spellEnd"/>
            <w:r w:rsidRPr="000C55EB">
              <w:rPr>
                <w:rFonts w:eastAsiaTheme="minorHAnsi"/>
                <w:sz w:val="28"/>
                <w:szCs w:val="28"/>
                <w:lang w:eastAsia="en-US"/>
              </w:rPr>
              <w:t xml:space="preserve">.                                                                    </w:t>
            </w:r>
          </w:p>
        </w:tc>
        <w:tc>
          <w:tcPr>
            <w:tcW w:w="4677" w:type="dxa"/>
          </w:tcPr>
          <w:p w14:paraId="7E1696C7" w14:textId="77777777" w:rsidR="000C55EB" w:rsidRPr="000C55EB" w:rsidRDefault="000C55EB" w:rsidP="000C55E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43A33D50" w14:textId="77777777" w:rsidR="000C55EB" w:rsidRPr="000C55EB" w:rsidRDefault="000C55EB" w:rsidP="000C55EB">
            <w:pPr>
              <w:ind w:firstLine="247"/>
              <w:rPr>
                <w:rFonts w:eastAsiaTheme="minorHAnsi"/>
                <w:sz w:val="28"/>
                <w:szCs w:val="28"/>
                <w:lang w:eastAsia="en-US"/>
              </w:rPr>
            </w:pPr>
            <w:r w:rsidRPr="000C55EB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</w:t>
            </w:r>
          </w:p>
          <w:p w14:paraId="68740AFD" w14:textId="77777777" w:rsidR="000C55EB" w:rsidRPr="000C55EB" w:rsidRDefault="000C55EB" w:rsidP="000C55EB">
            <w:pPr>
              <w:ind w:firstLine="247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0C55E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          (подпись)</w:t>
            </w:r>
          </w:p>
          <w:p w14:paraId="46D67F73" w14:textId="77777777" w:rsidR="000C55EB" w:rsidRPr="000C55EB" w:rsidRDefault="000C55EB" w:rsidP="000C55EB">
            <w:pPr>
              <w:ind w:firstLine="247"/>
              <w:rPr>
                <w:rFonts w:eastAsiaTheme="minorHAnsi"/>
                <w:sz w:val="28"/>
                <w:szCs w:val="28"/>
                <w:lang w:eastAsia="en-US"/>
              </w:rPr>
            </w:pPr>
            <w:r w:rsidRPr="000C55EB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proofErr w:type="spellStart"/>
            <w:r w:rsidRPr="000C55EB">
              <w:rPr>
                <w:rFonts w:eastAsiaTheme="minorHAnsi"/>
                <w:sz w:val="28"/>
                <w:szCs w:val="28"/>
                <w:lang w:eastAsia="en-US"/>
              </w:rPr>
              <w:t>м.п</w:t>
            </w:r>
            <w:proofErr w:type="spellEnd"/>
            <w:r w:rsidRPr="000C55E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14:paraId="27E11120" w14:textId="77777777" w:rsidR="000C55EB" w:rsidRPr="000C55EB" w:rsidRDefault="000C55EB" w:rsidP="000C55EB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005AADE7" w14:textId="77777777" w:rsidR="000C55EB" w:rsidRPr="000C55EB" w:rsidRDefault="000C55EB" w:rsidP="000C55EB">
      <w:pPr>
        <w:contextualSpacing/>
        <w:jc w:val="center"/>
        <w:rPr>
          <w:rFonts w:eastAsiaTheme="minorHAnsi"/>
          <w:bCs/>
          <w:iCs/>
          <w:lang w:eastAsia="en-US"/>
        </w:rPr>
      </w:pPr>
    </w:p>
    <w:p w14:paraId="31CE3004" w14:textId="77777777" w:rsidR="00D2641C" w:rsidRDefault="00D2641C" w:rsidP="009A46FC">
      <w:pPr>
        <w:pStyle w:val="ConsPlusNormal"/>
        <w:rPr>
          <w:rFonts w:ascii="Times New Roman" w:hAnsi="Times New Roman"/>
          <w:sz w:val="28"/>
          <w:szCs w:val="28"/>
        </w:rPr>
      </w:pPr>
    </w:p>
    <w:sectPr w:rsidR="00D2641C" w:rsidSect="004149C2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71479"/>
    <w:multiLevelType w:val="hybridMultilevel"/>
    <w:tmpl w:val="C8249948"/>
    <w:lvl w:ilvl="0" w:tplc="7E7280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C1373B"/>
    <w:multiLevelType w:val="multilevel"/>
    <w:tmpl w:val="EBC0CC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4B3"/>
    <w:rsid w:val="0001569F"/>
    <w:rsid w:val="000226CC"/>
    <w:rsid w:val="00024F77"/>
    <w:rsid w:val="00070066"/>
    <w:rsid w:val="00072BAC"/>
    <w:rsid w:val="000B3C99"/>
    <w:rsid w:val="000C0568"/>
    <w:rsid w:val="000C1592"/>
    <w:rsid w:val="000C55EB"/>
    <w:rsid w:val="000D3D32"/>
    <w:rsid w:val="000E166C"/>
    <w:rsid w:val="000E6056"/>
    <w:rsid w:val="000E65D5"/>
    <w:rsid w:val="000F096F"/>
    <w:rsid w:val="000F77A4"/>
    <w:rsid w:val="001004CA"/>
    <w:rsid w:val="0010058C"/>
    <w:rsid w:val="001038A9"/>
    <w:rsid w:val="00106F08"/>
    <w:rsid w:val="001352C5"/>
    <w:rsid w:val="001444E2"/>
    <w:rsid w:val="00145366"/>
    <w:rsid w:val="001474CA"/>
    <w:rsid w:val="001504CF"/>
    <w:rsid w:val="001538D5"/>
    <w:rsid w:val="00164411"/>
    <w:rsid w:val="00170DD8"/>
    <w:rsid w:val="00183759"/>
    <w:rsid w:val="00194EB7"/>
    <w:rsid w:val="001B0185"/>
    <w:rsid w:val="001B1FF3"/>
    <w:rsid w:val="001B2CD8"/>
    <w:rsid w:val="001B4636"/>
    <w:rsid w:val="001C17C7"/>
    <w:rsid w:val="001E17D4"/>
    <w:rsid w:val="001E6228"/>
    <w:rsid w:val="001E6C6F"/>
    <w:rsid w:val="001F51F8"/>
    <w:rsid w:val="001F5B8B"/>
    <w:rsid w:val="0020006B"/>
    <w:rsid w:val="00202959"/>
    <w:rsid w:val="00231CBC"/>
    <w:rsid w:val="00242C2B"/>
    <w:rsid w:val="00275676"/>
    <w:rsid w:val="00291868"/>
    <w:rsid w:val="00297540"/>
    <w:rsid w:val="002A30BD"/>
    <w:rsid w:val="002B24C3"/>
    <w:rsid w:val="002D23DE"/>
    <w:rsid w:val="002E53DC"/>
    <w:rsid w:val="002F0FB8"/>
    <w:rsid w:val="003024CA"/>
    <w:rsid w:val="00320D27"/>
    <w:rsid w:val="0033251D"/>
    <w:rsid w:val="00373109"/>
    <w:rsid w:val="00375652"/>
    <w:rsid w:val="0038128A"/>
    <w:rsid w:val="00391472"/>
    <w:rsid w:val="003A0A4B"/>
    <w:rsid w:val="003B1272"/>
    <w:rsid w:val="003B4972"/>
    <w:rsid w:val="003C0057"/>
    <w:rsid w:val="003C4402"/>
    <w:rsid w:val="003C650F"/>
    <w:rsid w:val="003C7A0A"/>
    <w:rsid w:val="003C7D17"/>
    <w:rsid w:val="003D759E"/>
    <w:rsid w:val="003F4327"/>
    <w:rsid w:val="004012D1"/>
    <w:rsid w:val="00402DEB"/>
    <w:rsid w:val="00410F54"/>
    <w:rsid w:val="0041313B"/>
    <w:rsid w:val="004148D6"/>
    <w:rsid w:val="004149C2"/>
    <w:rsid w:val="00441240"/>
    <w:rsid w:val="00443EAF"/>
    <w:rsid w:val="00453949"/>
    <w:rsid w:val="004675CE"/>
    <w:rsid w:val="0048536A"/>
    <w:rsid w:val="00491A71"/>
    <w:rsid w:val="004A0700"/>
    <w:rsid w:val="004A0C27"/>
    <w:rsid w:val="004D446F"/>
    <w:rsid w:val="004D6768"/>
    <w:rsid w:val="004F1213"/>
    <w:rsid w:val="0054596B"/>
    <w:rsid w:val="00547F21"/>
    <w:rsid w:val="005521B1"/>
    <w:rsid w:val="005646E9"/>
    <w:rsid w:val="00593FC7"/>
    <w:rsid w:val="005D6D21"/>
    <w:rsid w:val="005E4E99"/>
    <w:rsid w:val="00614919"/>
    <w:rsid w:val="00626973"/>
    <w:rsid w:val="00627D40"/>
    <w:rsid w:val="00627D85"/>
    <w:rsid w:val="00645A0A"/>
    <w:rsid w:val="0066362B"/>
    <w:rsid w:val="006640ED"/>
    <w:rsid w:val="00671386"/>
    <w:rsid w:val="00685F2C"/>
    <w:rsid w:val="00694A50"/>
    <w:rsid w:val="00696ACF"/>
    <w:rsid w:val="006C0609"/>
    <w:rsid w:val="006D12E2"/>
    <w:rsid w:val="006F19A3"/>
    <w:rsid w:val="006F3EAB"/>
    <w:rsid w:val="00710CDC"/>
    <w:rsid w:val="00711F51"/>
    <w:rsid w:val="00715A11"/>
    <w:rsid w:val="00725848"/>
    <w:rsid w:val="00727B65"/>
    <w:rsid w:val="00734F46"/>
    <w:rsid w:val="00745F5E"/>
    <w:rsid w:val="0075693E"/>
    <w:rsid w:val="007D1CA0"/>
    <w:rsid w:val="007D23B1"/>
    <w:rsid w:val="007F5481"/>
    <w:rsid w:val="007F66C6"/>
    <w:rsid w:val="00823270"/>
    <w:rsid w:val="0083152F"/>
    <w:rsid w:val="0083405F"/>
    <w:rsid w:val="008352FD"/>
    <w:rsid w:val="008519AC"/>
    <w:rsid w:val="00876C1F"/>
    <w:rsid w:val="00883A8F"/>
    <w:rsid w:val="00892601"/>
    <w:rsid w:val="00892621"/>
    <w:rsid w:val="008B489C"/>
    <w:rsid w:val="008C1B36"/>
    <w:rsid w:val="008C31F2"/>
    <w:rsid w:val="008D6E86"/>
    <w:rsid w:val="008E3134"/>
    <w:rsid w:val="008F2E93"/>
    <w:rsid w:val="009017AC"/>
    <w:rsid w:val="00904AFF"/>
    <w:rsid w:val="00921710"/>
    <w:rsid w:val="0092416F"/>
    <w:rsid w:val="009669C7"/>
    <w:rsid w:val="00967389"/>
    <w:rsid w:val="00967AFF"/>
    <w:rsid w:val="00984894"/>
    <w:rsid w:val="009924B3"/>
    <w:rsid w:val="00993C09"/>
    <w:rsid w:val="009A46FC"/>
    <w:rsid w:val="009B505A"/>
    <w:rsid w:val="009B657A"/>
    <w:rsid w:val="009D519D"/>
    <w:rsid w:val="009E7623"/>
    <w:rsid w:val="00A0775D"/>
    <w:rsid w:val="00A159DF"/>
    <w:rsid w:val="00A32E14"/>
    <w:rsid w:val="00A37D4E"/>
    <w:rsid w:val="00A43DAF"/>
    <w:rsid w:val="00A50F93"/>
    <w:rsid w:val="00A6085D"/>
    <w:rsid w:val="00A61573"/>
    <w:rsid w:val="00A72F15"/>
    <w:rsid w:val="00A84812"/>
    <w:rsid w:val="00A85E15"/>
    <w:rsid w:val="00AA174C"/>
    <w:rsid w:val="00AA2A8D"/>
    <w:rsid w:val="00AA6171"/>
    <w:rsid w:val="00AD071E"/>
    <w:rsid w:val="00AD308D"/>
    <w:rsid w:val="00AE1A31"/>
    <w:rsid w:val="00AF6C42"/>
    <w:rsid w:val="00B06BCF"/>
    <w:rsid w:val="00B1658B"/>
    <w:rsid w:val="00B31470"/>
    <w:rsid w:val="00B3462C"/>
    <w:rsid w:val="00B47748"/>
    <w:rsid w:val="00B600B2"/>
    <w:rsid w:val="00B72AA4"/>
    <w:rsid w:val="00B81563"/>
    <w:rsid w:val="00B820F6"/>
    <w:rsid w:val="00B83272"/>
    <w:rsid w:val="00B94ABC"/>
    <w:rsid w:val="00BA530E"/>
    <w:rsid w:val="00BA628F"/>
    <w:rsid w:val="00BD7C58"/>
    <w:rsid w:val="00BF3004"/>
    <w:rsid w:val="00BF635E"/>
    <w:rsid w:val="00C1421A"/>
    <w:rsid w:val="00C17F79"/>
    <w:rsid w:val="00C33F0E"/>
    <w:rsid w:val="00C36226"/>
    <w:rsid w:val="00C46A7D"/>
    <w:rsid w:val="00C47C21"/>
    <w:rsid w:val="00C660DE"/>
    <w:rsid w:val="00C7258D"/>
    <w:rsid w:val="00C728E8"/>
    <w:rsid w:val="00C748CA"/>
    <w:rsid w:val="00C75FC9"/>
    <w:rsid w:val="00CA5AAD"/>
    <w:rsid w:val="00CB01CB"/>
    <w:rsid w:val="00CB046D"/>
    <w:rsid w:val="00CB3CFB"/>
    <w:rsid w:val="00CD3232"/>
    <w:rsid w:val="00CE7FE3"/>
    <w:rsid w:val="00CF29F1"/>
    <w:rsid w:val="00D169A0"/>
    <w:rsid w:val="00D2641C"/>
    <w:rsid w:val="00D33B9D"/>
    <w:rsid w:val="00D33D9C"/>
    <w:rsid w:val="00D528C0"/>
    <w:rsid w:val="00D54D92"/>
    <w:rsid w:val="00D61240"/>
    <w:rsid w:val="00D74567"/>
    <w:rsid w:val="00D77391"/>
    <w:rsid w:val="00D81A2D"/>
    <w:rsid w:val="00D82EBC"/>
    <w:rsid w:val="00DE463E"/>
    <w:rsid w:val="00DE72B9"/>
    <w:rsid w:val="00DF68F2"/>
    <w:rsid w:val="00DF7CEB"/>
    <w:rsid w:val="00E12C81"/>
    <w:rsid w:val="00E20848"/>
    <w:rsid w:val="00E2284F"/>
    <w:rsid w:val="00E22E58"/>
    <w:rsid w:val="00E2768B"/>
    <w:rsid w:val="00E357E9"/>
    <w:rsid w:val="00E653EA"/>
    <w:rsid w:val="00E77681"/>
    <w:rsid w:val="00E822E6"/>
    <w:rsid w:val="00E832DB"/>
    <w:rsid w:val="00E83F41"/>
    <w:rsid w:val="00E867BA"/>
    <w:rsid w:val="00E95311"/>
    <w:rsid w:val="00EA7EEC"/>
    <w:rsid w:val="00EB2625"/>
    <w:rsid w:val="00EB5A66"/>
    <w:rsid w:val="00EC754D"/>
    <w:rsid w:val="00EC7CD8"/>
    <w:rsid w:val="00EE38D9"/>
    <w:rsid w:val="00EF099C"/>
    <w:rsid w:val="00EF243D"/>
    <w:rsid w:val="00EF4E23"/>
    <w:rsid w:val="00EF5DDD"/>
    <w:rsid w:val="00F0425E"/>
    <w:rsid w:val="00F04355"/>
    <w:rsid w:val="00F14324"/>
    <w:rsid w:val="00F27B57"/>
    <w:rsid w:val="00F30C10"/>
    <w:rsid w:val="00F47B58"/>
    <w:rsid w:val="00F5463A"/>
    <w:rsid w:val="00F6588E"/>
    <w:rsid w:val="00F84025"/>
    <w:rsid w:val="00F87CEF"/>
    <w:rsid w:val="00F97F82"/>
    <w:rsid w:val="00FA025B"/>
    <w:rsid w:val="00FD75FC"/>
    <w:rsid w:val="00FE390A"/>
    <w:rsid w:val="00FF476C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11D6"/>
  <w15:chartTrackingRefBased/>
  <w15:docId w15:val="{423425F8-E353-4125-B3C6-5A3FB070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46FC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9A46FC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9A4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9A46FC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614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9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D82EBC"/>
    <w:pPr>
      <w:spacing w:before="100" w:beforeAutospacing="1" w:after="100" w:afterAutospacing="1"/>
    </w:pPr>
  </w:style>
  <w:style w:type="table" w:styleId="a9">
    <w:name w:val="Table Grid"/>
    <w:basedOn w:val="a1"/>
    <w:uiPriority w:val="39"/>
    <w:rsid w:val="0089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D528C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D528C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9"/>
    <w:uiPriority w:val="99"/>
    <w:rsid w:val="000C55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rlitam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10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спец. отдела предпринимательства</dc:creator>
  <cp:keywords/>
  <dc:description/>
  <cp:lastModifiedBy>Главный специалист Совета</cp:lastModifiedBy>
  <cp:revision>97</cp:revision>
  <cp:lastPrinted>2023-03-23T10:31:00Z</cp:lastPrinted>
  <dcterms:created xsi:type="dcterms:W3CDTF">2019-12-03T05:57:00Z</dcterms:created>
  <dcterms:modified xsi:type="dcterms:W3CDTF">2023-04-26T12:15:00Z</dcterms:modified>
</cp:coreProperties>
</file>