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3F" w:rsidRPr="00A7113F" w:rsidRDefault="00A7113F" w:rsidP="00A7113F">
      <w:pPr>
        <w:pStyle w:val="a7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A7113F">
        <w:rPr>
          <w:rStyle w:val="a5"/>
          <w:b w:val="0"/>
          <w:sz w:val="28"/>
          <w:szCs w:val="28"/>
        </w:rPr>
        <w:t>Распоряжение председателя Совета</w:t>
      </w:r>
    </w:p>
    <w:p w:rsidR="00A7113F" w:rsidRPr="00A7113F" w:rsidRDefault="00A7113F" w:rsidP="00A7113F">
      <w:pPr>
        <w:pStyle w:val="a7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A7113F">
        <w:rPr>
          <w:rStyle w:val="a5"/>
          <w:b w:val="0"/>
          <w:sz w:val="28"/>
          <w:szCs w:val="28"/>
        </w:rPr>
        <w:t>городского округа город Стерлитамак</w:t>
      </w:r>
    </w:p>
    <w:p w:rsidR="00A7113F" w:rsidRPr="00A7113F" w:rsidRDefault="00A7113F" w:rsidP="00A7113F">
      <w:pPr>
        <w:jc w:val="center"/>
        <w:rPr>
          <w:rStyle w:val="a5"/>
          <w:b w:val="0"/>
          <w:bCs w:val="0"/>
          <w:sz w:val="28"/>
          <w:szCs w:val="28"/>
        </w:rPr>
      </w:pPr>
      <w:r w:rsidRPr="00A7113F">
        <w:rPr>
          <w:rStyle w:val="a5"/>
          <w:b w:val="0"/>
          <w:sz w:val="28"/>
          <w:szCs w:val="28"/>
        </w:rPr>
        <w:t xml:space="preserve"> Республики Башкортостан</w:t>
      </w:r>
      <w:r w:rsidRPr="00A7113F">
        <w:rPr>
          <w:sz w:val="28"/>
          <w:szCs w:val="28"/>
        </w:rPr>
        <w:t xml:space="preserve"> </w:t>
      </w:r>
    </w:p>
    <w:p w:rsidR="00A7113F" w:rsidRP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113F">
        <w:rPr>
          <w:sz w:val="28"/>
          <w:szCs w:val="28"/>
        </w:rPr>
        <w:t>14 июля 2026г. № 4-2026р</w:t>
      </w: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Совета городского округа город Стерлитамак Республики Башкортостан к совершению коррупционных правонарушений </w:t>
      </w:r>
    </w:p>
    <w:p w:rsidR="00A7113F" w:rsidRDefault="00A7113F" w:rsidP="00A7113F">
      <w:pPr>
        <w:pStyle w:val="a3"/>
        <w:ind w:left="360" w:firstLine="0"/>
      </w:pPr>
    </w:p>
    <w:p w:rsidR="00A7113F" w:rsidRDefault="00A7113F" w:rsidP="00A7113F">
      <w:pPr>
        <w:pStyle w:val="a3"/>
        <w:ind w:left="360" w:firstLine="0"/>
      </w:pPr>
    </w:p>
    <w:p w:rsidR="00A7113F" w:rsidRDefault="00A7113F" w:rsidP="00A7113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коррупции»</w:t>
      </w:r>
    </w:p>
    <w:p w:rsidR="00A7113F" w:rsidRDefault="00A7113F" w:rsidP="00A7113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13F" w:rsidRDefault="00A7113F" w:rsidP="00A7113F">
      <w:pPr>
        <w:pStyle w:val="ConsPlusNormal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уведомления представителя нанимателя (работодателя) о фактах обращения в целях склонения муниципального служащего Совета городского округа город Стерлитамак Республики Башкортостан к совершению коррупционных правонарушений согласно приложению.</w:t>
      </w:r>
    </w:p>
    <w:p w:rsidR="00A7113F" w:rsidRDefault="00A7113F" w:rsidP="00A7113F">
      <w:pPr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распоряжение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Совета городского округа город Стерлитамак Республики Башкортостан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A7113F" w:rsidRDefault="00A7113F" w:rsidP="00A7113F">
      <w:pPr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Секретаря Совета городского округа город Стерлитамак Республики Башкортостан.</w:t>
      </w:r>
    </w:p>
    <w:p w:rsidR="00A7113F" w:rsidRDefault="00A7113F" w:rsidP="00A7113F">
      <w:pPr>
        <w:ind w:left="426" w:firstLine="654"/>
        <w:jc w:val="both"/>
        <w:rPr>
          <w:sz w:val="28"/>
          <w:szCs w:val="28"/>
        </w:rPr>
      </w:pPr>
    </w:p>
    <w:p w:rsidR="00A7113F" w:rsidRDefault="00A7113F" w:rsidP="00A7113F">
      <w:pPr>
        <w:ind w:left="426" w:firstLine="654"/>
        <w:jc w:val="both"/>
        <w:rPr>
          <w:sz w:val="28"/>
          <w:szCs w:val="28"/>
        </w:rPr>
      </w:pPr>
    </w:p>
    <w:p w:rsidR="00A7113F" w:rsidRDefault="00A7113F" w:rsidP="00A711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</w:t>
      </w:r>
    </w:p>
    <w:p w:rsidR="00A7113F" w:rsidRDefault="00A7113F" w:rsidP="00A711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</w:t>
      </w:r>
    </w:p>
    <w:p w:rsidR="00A7113F" w:rsidRDefault="00A7113F" w:rsidP="00A711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 Стерлитамак  </w:t>
      </w:r>
    </w:p>
    <w:p w:rsidR="00A7113F" w:rsidRDefault="00A7113F" w:rsidP="00A711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                                                                   И.А. Сыров</w:t>
      </w:r>
    </w:p>
    <w:p w:rsidR="00A7113F" w:rsidRDefault="00A7113F" w:rsidP="00A7113F">
      <w:pPr>
        <w:jc w:val="right"/>
        <w:rPr>
          <w:sz w:val="28"/>
          <w:szCs w:val="28"/>
        </w:rPr>
      </w:pPr>
    </w:p>
    <w:p w:rsidR="00A7113F" w:rsidRDefault="00A7113F" w:rsidP="00A7113F">
      <w:pPr>
        <w:ind w:firstLine="4536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 </w:t>
      </w:r>
    </w:p>
    <w:p w:rsidR="00A7113F" w:rsidRDefault="00A7113F" w:rsidP="00A7113F">
      <w:pPr>
        <w:ind w:firstLine="453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7113F" w:rsidRDefault="00A7113F" w:rsidP="00A7113F">
      <w:pPr>
        <w:tabs>
          <w:tab w:val="left" w:pos="709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распоряжением председателя Совета</w:t>
      </w:r>
    </w:p>
    <w:p w:rsidR="00A7113F" w:rsidRDefault="00A7113F" w:rsidP="00A7113F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</w:t>
      </w:r>
    </w:p>
    <w:p w:rsidR="00A7113F" w:rsidRDefault="00A7113F" w:rsidP="00A7113F">
      <w:pPr>
        <w:ind w:firstLine="4536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A7113F" w:rsidRDefault="00A7113F" w:rsidP="00A7113F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От 14 июля 2026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4-2026р</w:t>
      </w:r>
    </w:p>
    <w:p w:rsidR="00A7113F" w:rsidRDefault="00A7113F" w:rsidP="00A7113F">
      <w:pPr>
        <w:ind w:left="5220"/>
        <w:jc w:val="both"/>
        <w:rPr>
          <w:sz w:val="28"/>
          <w:szCs w:val="28"/>
        </w:rPr>
      </w:pPr>
    </w:p>
    <w:p w:rsidR="00A7113F" w:rsidRDefault="00A7113F" w:rsidP="00A7113F">
      <w:pPr>
        <w:ind w:left="522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уведомления представителя нанимателя (работодателя) </w:t>
      </w: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фактах обращения в целях склонения муниципального служащего Совета</w:t>
      </w: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 Республики Башкортостан</w:t>
      </w:r>
    </w:p>
    <w:p w:rsidR="00A7113F" w:rsidRDefault="00A7113F" w:rsidP="00A711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совершению коррупционных правонарушений</w:t>
      </w:r>
    </w:p>
    <w:p w:rsidR="00A7113F" w:rsidRDefault="00A7113F" w:rsidP="00A7113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7113F" w:rsidRDefault="00A7113F" w:rsidP="00A7113F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Порядок устанавливает процедуру уведомления представителя нанимателя (работодателя) о фактах обращения в целях склонения муниципального служащего Совета городского округа город Стерлитамак Республики Башкортостан к совершению коррупционных правонарушений (далее – муниципальный служащий, Совет).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обязан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 в течение трех календарных дней со дня, когда ему стало известно о фактах такого обращения.</w:t>
      </w:r>
    </w:p>
    <w:p w:rsidR="00A7113F" w:rsidRDefault="00A7113F" w:rsidP="00A7113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Муниципальный служащий, которому стало известно о факте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 в соответствии с настоящим Порядком.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в день прибытия к месту прохождения службы.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факте обращения в целях склонения к совершению коррупционного правонарушения (далее – уведомление) составляется на имя представителя нанимателя (работодателя) – Председателя Совета в письменном виде по форме, приведенной в приложении № 1 к настоящему Порядку. 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указываются следующие сведения: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 и отчество (при наличии) муниципального служащего, подавшего уведомление;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должность, замещаемая муниципальным служащим, подавшим уведомление, место жительства, телефон;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обстоятельства обращения к муниципальному служащему либо обстоятельства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способ склонения муниципального служащего к совершению коррупционных правонарушений (подкуп, угроза, просьба, обещание, обман и т.д.);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подробные сведения о коррупционных правонарушениях (с указанием конкретных действий или бездействия), к совершению которых склоняется муниципальный служащий;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все известные сведения о лице (лицах), склоняющем (склоняющих) муниципального служащего к совершению коррупционных правонарушений;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информация об отказе (согласии) принять предложение лица (лиц) о совершении коррупционного правонарушения;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дата заполнения уведомления;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подпись муниципального служащего, подавшего уведомление.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служащие представляют уведомление представителю нанимателя (работодателю) через отдел муниципальной службы и кадровой работы администрации городского округа город Стерлитамак Республики Башкортостан (далее – администрация городского округа).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передается муниципальным служащим лично либо направляется посредством почтовой связи с уведомлением о вручении. Уведомление регистрируется отделом муниципальной службы и кадровой работы администрации городского округа не позднее трех рабочих дней со дня его поступления в журнале регистрации уведомлений о фактах обращения в целях склонения к совершению коррупционных правонарушений (далее – журнал). Форма журнала приведена в приложении № 2 к настоящему Порядку.</w:t>
      </w:r>
    </w:p>
    <w:p w:rsidR="00A7113F" w:rsidRDefault="00A7113F" w:rsidP="00A711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зарегистрированного уведомления выдается муниципальному служащему, подтверждающему ее получение путем проставления личной подписи в соответствующей графе журнала, либо в течение 3 рабочих дней со дня регистрации направляется ему посредством почтовой связи с уведомлением о вручении.</w:t>
      </w:r>
    </w:p>
    <w:p w:rsidR="00A7113F" w:rsidRDefault="00A7113F" w:rsidP="00A711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муниципальной службы и кадровой работы администрации городского округа не позднее одного рабочего дня, следующего за днем регистрации уведомления, обеспечивает направление уведомления представителю нанимателя (работодателю) для принятия решения о проведении проверки содержащихся в нем сведений.</w:t>
      </w:r>
    </w:p>
    <w:p w:rsidR="00A7113F" w:rsidRDefault="00A7113F" w:rsidP="00A7113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сведений, содержащихся в уведомлении (далее – проверка), проводится по решению представителя нанимателя (работодателя) отделом муниципальной службы и кадровой работы администрации городского округа путем: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бесед с муниципальным служащим, подавшим уведомление (указанным в уведомлении);</w:t>
      </w:r>
    </w:p>
    <w:p w:rsidR="00A7113F" w:rsidRDefault="00A7113F" w:rsidP="00A71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получения от муниципального служащего, подавшего уведомление (указанного в уведомлении), с его согласия пояснений по сведениям, изложенным в уведомлении.</w:t>
      </w:r>
    </w:p>
    <w:p w:rsidR="00A7113F" w:rsidRDefault="00A7113F" w:rsidP="00A7113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проводится в течение 7 рабочих дней с момента регистрации уведомления в журнале.</w:t>
      </w:r>
    </w:p>
    <w:p w:rsidR="00A7113F" w:rsidRDefault="00A7113F" w:rsidP="00A7113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4"/>
      <w:bookmarkEnd w:id="0"/>
      <w:r>
        <w:rPr>
          <w:sz w:val="28"/>
          <w:szCs w:val="28"/>
        </w:rPr>
        <w:t xml:space="preserve"> По окончании проверки уведомление с приложением материалов проверки представляется отделом муниципальной службы и кадровой работы администрации городского округа представителю нанимателя (работодателю) для принятия решения о направлении информации в правоохранительные органы.</w:t>
      </w:r>
    </w:p>
    <w:p w:rsidR="00A7113F" w:rsidRDefault="00A7113F" w:rsidP="00A7113F">
      <w:pPr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течение 3 рабочих дней со дня получения им результатов проверки принимает решение о направлении уведомления в правоохранительные органы.</w:t>
      </w:r>
    </w:p>
    <w:p w:rsidR="00A7113F" w:rsidRDefault="00A7113F" w:rsidP="00A7113F">
      <w:pPr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муниципальной службы и кадровой работы администрации городского округа в течение 3 рабочих дней сообщает муниципальному служащему, представившему уведомление, о решении, принятом представителем нанимателя (работодателем) в соответствии с пунктом </w:t>
      </w:r>
      <w:hyperlink r:id="rId5" w:anchor="Par4" w:history="1">
        <w:r>
          <w:rPr>
            <w:rStyle w:val="a6"/>
            <w:color w:val="000000"/>
            <w:sz w:val="28"/>
            <w:szCs w:val="28"/>
          </w:rPr>
          <w:t>11</w:t>
        </w:r>
      </w:hyperlink>
      <w:r>
        <w:rPr>
          <w:sz w:val="28"/>
          <w:szCs w:val="28"/>
        </w:rPr>
        <w:t xml:space="preserve"> настоящего Порядка.</w:t>
      </w:r>
    </w:p>
    <w:p w:rsidR="00A7113F" w:rsidRDefault="00A7113F" w:rsidP="00A7113F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7113F" w:rsidRDefault="00A7113F" w:rsidP="00A7113F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7113F" w:rsidRDefault="00A7113F" w:rsidP="00A7113F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ind w:firstLine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A7113F" w:rsidRDefault="00A7113F" w:rsidP="00A7113F">
      <w:pPr>
        <w:ind w:firstLine="3402"/>
        <w:jc w:val="both"/>
        <w:rPr>
          <w:color w:val="000000"/>
          <w:sz w:val="28"/>
          <w:szCs w:val="28"/>
        </w:rPr>
      </w:pP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</w:t>
      </w:r>
      <w:r>
        <w:rPr>
          <w:sz w:val="28"/>
          <w:szCs w:val="28"/>
        </w:rPr>
        <w:t>уведомления представителя нанимателя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>(работодателя) о фактах обращения в целях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>склонения муниципального служащего Совета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 Республики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>Башкортостан к совершению коррупционных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>правонарушений, утвержденному распоряжением</w:t>
      </w:r>
    </w:p>
    <w:p w:rsidR="00A7113F" w:rsidRDefault="00A7113F" w:rsidP="00A7113F">
      <w:pPr>
        <w:widowControl w:val="0"/>
        <w:autoSpaceDE w:val="0"/>
        <w:autoSpaceDN w:val="0"/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городского округа </w:t>
      </w:r>
    </w:p>
    <w:p w:rsidR="00A7113F" w:rsidRDefault="00A7113F" w:rsidP="00A7113F">
      <w:pPr>
        <w:ind w:firstLine="3402"/>
        <w:rPr>
          <w:sz w:val="28"/>
          <w:szCs w:val="28"/>
        </w:rPr>
      </w:pPr>
      <w:r>
        <w:rPr>
          <w:sz w:val="28"/>
          <w:szCs w:val="28"/>
        </w:rPr>
        <w:t>город Стерлитамак Республики Башкортостан</w:t>
      </w:r>
    </w:p>
    <w:p w:rsidR="00A7113F" w:rsidRDefault="00A7113F" w:rsidP="00A7113F">
      <w:pPr>
        <w:ind w:firstLine="3402"/>
        <w:rPr>
          <w:sz w:val="28"/>
          <w:szCs w:val="28"/>
        </w:rPr>
      </w:pPr>
      <w:r>
        <w:rPr>
          <w:sz w:val="28"/>
          <w:szCs w:val="28"/>
        </w:rPr>
        <w:t>от 14 июля 2026 года 2026 № 4-2026р</w:t>
      </w:r>
    </w:p>
    <w:p w:rsidR="00A7113F" w:rsidRDefault="00A7113F" w:rsidP="00A7113F">
      <w:pPr>
        <w:jc w:val="both"/>
        <w:rPr>
          <w:color w:val="000000"/>
          <w:sz w:val="28"/>
          <w:szCs w:val="28"/>
        </w:rPr>
      </w:pPr>
    </w:p>
    <w:p w:rsidR="00A7113F" w:rsidRDefault="00A7113F" w:rsidP="00A7113F">
      <w:pPr>
        <w:shd w:val="clear" w:color="auto" w:fill="FFFFFF"/>
        <w:ind w:left="4395"/>
        <w:contextualSpacing/>
        <w:rPr>
          <w:color w:val="000000"/>
        </w:rPr>
      </w:pPr>
      <w:r>
        <w:rPr>
          <w:color w:val="000000"/>
        </w:rPr>
        <w:t xml:space="preserve">Председателю Совета городского округа </w:t>
      </w:r>
    </w:p>
    <w:p w:rsidR="00A7113F" w:rsidRDefault="00A7113F" w:rsidP="00A7113F">
      <w:pPr>
        <w:shd w:val="clear" w:color="auto" w:fill="FFFFFF"/>
        <w:ind w:left="4395"/>
        <w:contextualSpacing/>
        <w:rPr>
          <w:color w:val="000000"/>
        </w:rPr>
      </w:pPr>
      <w:r>
        <w:rPr>
          <w:color w:val="000000"/>
        </w:rPr>
        <w:t xml:space="preserve">город Стерлитамак город Стерлитамак </w:t>
      </w:r>
    </w:p>
    <w:p w:rsidR="00A7113F" w:rsidRDefault="00A7113F" w:rsidP="00A7113F">
      <w:pPr>
        <w:shd w:val="clear" w:color="auto" w:fill="FFFFFF"/>
        <w:ind w:left="4395"/>
        <w:contextualSpacing/>
        <w:rPr>
          <w:color w:val="000000"/>
        </w:rPr>
      </w:pPr>
      <w:r>
        <w:rPr>
          <w:color w:val="000000"/>
        </w:rPr>
        <w:t>Республики Башкортостан</w:t>
      </w:r>
    </w:p>
    <w:p w:rsidR="00A7113F" w:rsidRDefault="00A7113F" w:rsidP="00A7113F">
      <w:pPr>
        <w:shd w:val="clear" w:color="auto" w:fill="FFFFFF"/>
        <w:ind w:left="4395"/>
        <w:contextualSpacing/>
        <w:rPr>
          <w:color w:val="000000"/>
        </w:rPr>
      </w:pPr>
      <w:r>
        <w:rPr>
          <w:color w:val="000000"/>
        </w:rPr>
        <w:t>_______________________________</w:t>
      </w:r>
    </w:p>
    <w:p w:rsidR="00A7113F" w:rsidRDefault="00A7113F" w:rsidP="00A7113F">
      <w:pPr>
        <w:shd w:val="clear" w:color="auto" w:fill="FFFFFF"/>
        <w:ind w:left="4395"/>
        <w:rPr>
          <w:color w:val="000000"/>
        </w:rPr>
      </w:pPr>
      <w:r>
        <w:rPr>
          <w:color w:val="000000"/>
        </w:rPr>
        <w:t>от _____________________________</w:t>
      </w:r>
    </w:p>
    <w:p w:rsidR="00A7113F" w:rsidRDefault="00A7113F" w:rsidP="00A7113F">
      <w:pPr>
        <w:shd w:val="clear" w:color="auto" w:fill="FFFFFF"/>
        <w:ind w:left="4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(Ф.И.О., замещаемая должность)</w:t>
      </w: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widowControl w:val="0"/>
        <w:autoSpaceDE w:val="0"/>
        <w:autoSpaceDN w:val="0"/>
        <w:jc w:val="center"/>
      </w:pPr>
      <w:r>
        <w:t>УВЕДОМЛЕНИЕ</w:t>
      </w:r>
    </w:p>
    <w:p w:rsidR="00A7113F" w:rsidRDefault="00A7113F" w:rsidP="00A7113F">
      <w:pPr>
        <w:widowControl w:val="0"/>
        <w:autoSpaceDE w:val="0"/>
        <w:autoSpaceDN w:val="0"/>
        <w:jc w:val="center"/>
      </w:pPr>
      <w:r>
        <w:t>представителя нанимателя (работодателя) о фактах обращения в целях склонения, муниципального служащего Совета городского округа город Стерлитамак Республики Башкортостан к совершению коррупционных правонарушений</w:t>
      </w: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 xml:space="preserve">    Сообщаю, что: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1) 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(все известные сведения о физическом (юридическом) лице, склоняющем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_______________________________________________________________________________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к коррупционному правонарушению)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2) 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(сущность предполагаемого коррупционного правонарушения, которое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_______________________________________________________________________________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должен был бы совершить руководитель</w:t>
      </w:r>
      <w:r>
        <w:t xml:space="preserve"> </w:t>
      </w:r>
      <w:r>
        <w:rPr>
          <w:sz w:val="20"/>
          <w:szCs w:val="20"/>
        </w:rPr>
        <w:t>по просьбе обратившегося лица (лиц)</w:t>
      </w:r>
    </w:p>
    <w:p w:rsidR="00A7113F" w:rsidRDefault="00A7113F" w:rsidP="00A7113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>3) 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(способ и обстоятельства склонения к коррупционному правонарушению,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_______________________________________________________________________________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а также информация о совершении коррупционного правонарушения, дата, место, время)</w:t>
      </w: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>Прилагаемые к Уведомлению материалы: _______________________________________.</w:t>
      </w: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>______________                  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                                                       (инициалы, фамилия и подпись)</w:t>
      </w:r>
    </w:p>
    <w:p w:rsidR="00A7113F" w:rsidRDefault="00A7113F" w:rsidP="00A7113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 xml:space="preserve">Уведомление зарегистрировано в журнале регистраций уведомлений: </w:t>
      </w:r>
    </w:p>
    <w:p w:rsidR="00A7113F" w:rsidRDefault="00A7113F" w:rsidP="00A7113F">
      <w:pPr>
        <w:widowControl w:val="0"/>
        <w:autoSpaceDE w:val="0"/>
        <w:autoSpaceDN w:val="0"/>
        <w:jc w:val="both"/>
      </w:pPr>
      <w:r>
        <w:t>№ _____ от "__" ________ 20__ г.</w:t>
      </w:r>
    </w:p>
    <w:p w:rsidR="00A7113F" w:rsidRDefault="00A7113F" w:rsidP="00A7113F">
      <w:pPr>
        <w:widowControl w:val="0"/>
        <w:autoSpaceDE w:val="0"/>
        <w:autoSpaceDN w:val="0"/>
        <w:jc w:val="both"/>
      </w:pPr>
    </w:p>
    <w:p w:rsidR="00A7113F" w:rsidRDefault="00A7113F" w:rsidP="00A7113F">
      <w:pPr>
        <w:widowControl w:val="0"/>
        <w:autoSpaceDE w:val="0"/>
        <w:autoSpaceDN w:val="0"/>
        <w:jc w:val="both"/>
      </w:pPr>
      <w:r>
        <w:t>___________________________________________________________________________</w:t>
      </w:r>
    </w:p>
    <w:p w:rsidR="00A7113F" w:rsidRDefault="00A7113F" w:rsidP="00A7113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(должность, инициалы, фамилия, подпись лица, зарегистрировавшего уведомление)</w:t>
      </w:r>
    </w:p>
    <w:p w:rsidR="00A7113F" w:rsidRDefault="00A7113F" w:rsidP="00A7113F">
      <w:pPr>
        <w:rPr>
          <w:sz w:val="28"/>
          <w:szCs w:val="28"/>
        </w:rPr>
        <w:sectPr w:rsidR="00A7113F">
          <w:pgSz w:w="11906" w:h="16838"/>
          <w:pgMar w:top="709" w:right="566" w:bottom="709" w:left="1701" w:header="708" w:footer="708" w:gutter="0"/>
          <w:cols w:space="720"/>
        </w:sectPr>
      </w:pPr>
    </w:p>
    <w:p w:rsidR="00A7113F" w:rsidRDefault="00A7113F" w:rsidP="00A7113F">
      <w:pPr>
        <w:ind w:firstLine="79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A7113F" w:rsidRDefault="00A7113F" w:rsidP="00A7113F">
      <w:pPr>
        <w:ind w:firstLine="7938"/>
        <w:jc w:val="both"/>
        <w:rPr>
          <w:color w:val="000000"/>
          <w:sz w:val="28"/>
          <w:szCs w:val="28"/>
        </w:rPr>
      </w:pP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</w:t>
      </w:r>
      <w:r>
        <w:rPr>
          <w:sz w:val="28"/>
          <w:szCs w:val="28"/>
        </w:rPr>
        <w:t>уведомления представителя нанимателя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sz w:val="28"/>
          <w:szCs w:val="28"/>
        </w:rPr>
        <w:t>(работодателя) о фактах обращения в целях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sz w:val="28"/>
          <w:szCs w:val="28"/>
        </w:rPr>
        <w:t>склонения муниципального служащего Совета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 Республики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sz w:val="28"/>
          <w:szCs w:val="28"/>
        </w:rPr>
        <w:t>Башкортостан к совершению коррупционных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правонарушений, утвержденному распоряжением</w:t>
      </w:r>
    </w:p>
    <w:p w:rsidR="00A7113F" w:rsidRDefault="00A7113F" w:rsidP="00A7113F">
      <w:pPr>
        <w:widowControl w:val="0"/>
        <w:autoSpaceDE w:val="0"/>
        <w:autoSpaceDN w:val="0"/>
        <w:ind w:firstLine="7938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городского округа </w:t>
      </w:r>
    </w:p>
    <w:p w:rsidR="00A7113F" w:rsidRDefault="00A7113F" w:rsidP="00A7113F">
      <w:pPr>
        <w:ind w:firstLine="7938"/>
        <w:rPr>
          <w:sz w:val="28"/>
          <w:szCs w:val="28"/>
        </w:rPr>
      </w:pPr>
      <w:r>
        <w:rPr>
          <w:sz w:val="28"/>
          <w:szCs w:val="28"/>
        </w:rPr>
        <w:t>город Стерлитамак Республики Башкортостан</w:t>
      </w:r>
    </w:p>
    <w:p w:rsidR="00A7113F" w:rsidRDefault="00A7113F" w:rsidP="00A7113F">
      <w:pPr>
        <w:ind w:firstLine="7938"/>
        <w:rPr>
          <w:sz w:val="28"/>
          <w:szCs w:val="28"/>
        </w:rPr>
      </w:pPr>
      <w:r>
        <w:rPr>
          <w:sz w:val="28"/>
          <w:szCs w:val="28"/>
        </w:rPr>
        <w:t>от 14 июля 2026 года 2026 № 4-2026р</w:t>
      </w:r>
    </w:p>
    <w:p w:rsidR="00A7113F" w:rsidRDefault="00A7113F" w:rsidP="00A7113F">
      <w:pPr>
        <w:autoSpaceDE w:val="0"/>
        <w:autoSpaceDN w:val="0"/>
        <w:adjustRightInd w:val="0"/>
        <w:ind w:firstLine="9072"/>
        <w:jc w:val="both"/>
        <w:rPr>
          <w:sz w:val="28"/>
          <w:szCs w:val="28"/>
        </w:rPr>
      </w:pPr>
    </w:p>
    <w:p w:rsidR="00A7113F" w:rsidRDefault="00A7113F" w:rsidP="00A71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13F" w:rsidRDefault="00A7113F" w:rsidP="00A7113F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уведомлений представителя нанимателя (работодателя) 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фактах обращения в целях склонения муниципального служащего Совета городского округа 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 Стерлитамак Республики Башкортостан</w:t>
      </w:r>
    </w:p>
    <w:p w:rsidR="00A7113F" w:rsidRDefault="00A7113F" w:rsidP="00A7113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7113F" w:rsidRDefault="00A7113F" w:rsidP="00A7113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44"/>
        <w:gridCol w:w="3186"/>
        <w:gridCol w:w="1760"/>
        <w:gridCol w:w="2716"/>
        <w:gridCol w:w="2694"/>
        <w:gridCol w:w="1984"/>
      </w:tblGrid>
      <w:tr w:rsidR="00A7113F" w:rsidTr="00A711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регистрации уведомления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Ф.И.О., должность муниципального служащего, </w:t>
            </w:r>
          </w:p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представившего уведомление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Краткое содержание уведомления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Фамилия, имя, отчество, должность лица, принявшего уведомление,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Отметка о получении копии уведомления</w:t>
            </w:r>
          </w:p>
          <w:p w:rsidR="00A7113F" w:rsidRDefault="00A711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(копию получил, подпись)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3F" w:rsidRDefault="00A711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о принятом решении, дата его принятия</w:t>
            </w:r>
          </w:p>
        </w:tc>
      </w:tr>
      <w:tr w:rsidR="00A7113F" w:rsidTr="00A711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3F" w:rsidRDefault="00A7113F">
            <w:pPr>
              <w:jc w:val="center"/>
              <w:rPr>
                <w:rFonts w:eastAsia="Calibri"/>
              </w:rPr>
            </w:pPr>
          </w:p>
        </w:tc>
      </w:tr>
    </w:tbl>
    <w:p w:rsidR="00A7113F" w:rsidRDefault="00A7113F" w:rsidP="00A7113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3708" w:rsidRDefault="00A7113F"/>
    <w:sectPr w:rsidR="00E23708" w:rsidSect="00A7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CF"/>
    <w:multiLevelType w:val="hybridMultilevel"/>
    <w:tmpl w:val="025E2092"/>
    <w:lvl w:ilvl="0" w:tplc="6CDA6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825B3C"/>
    <w:multiLevelType w:val="hybridMultilevel"/>
    <w:tmpl w:val="72A2547E"/>
    <w:lvl w:ilvl="0" w:tplc="B52847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FE"/>
    <w:rsid w:val="004154FE"/>
    <w:rsid w:val="00893B6E"/>
    <w:rsid w:val="00A7113F"/>
    <w:rsid w:val="00B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D254"/>
  <w15:chartTrackingRefBased/>
  <w15:docId w15:val="{B0DAEEFD-F3CD-49DF-9E06-1D31853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113F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711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71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Strong"/>
    <w:basedOn w:val="a0"/>
    <w:qFormat/>
    <w:rsid w:val="00A7113F"/>
    <w:rPr>
      <w:b/>
      <w:bCs/>
    </w:rPr>
  </w:style>
  <w:style w:type="character" w:styleId="a6">
    <w:name w:val="Hyperlink"/>
    <w:basedOn w:val="a0"/>
    <w:uiPriority w:val="99"/>
    <w:semiHidden/>
    <w:unhideWhenUsed/>
    <w:rsid w:val="00A7113F"/>
    <w:rPr>
      <w:color w:val="0000FF"/>
      <w:u w:val="single"/>
    </w:rPr>
  </w:style>
  <w:style w:type="paragraph" w:styleId="a7">
    <w:name w:val="Normal (Web)"/>
    <w:aliases w:val="Обычный (Интернет),Обычный (Web),Обычный (Web)1"/>
    <w:basedOn w:val="a"/>
    <w:semiHidden/>
    <w:unhideWhenUsed/>
    <w:rsid w:val="00A711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4-2026&#1088;%20&#1086;&#1090;%2014.07.2026%20&#1089;&#1082;&#1083;&#1086;&#1085;&#1077;&#1085;&#1080;&#1077;%20&#1082;%20&#1089;&#1086;&#1074;&#1077;&#1088;&#1096;%20&#1082;&#1086;&#1088;&#1088;&#1091;&#1087;%20&#1087;&#1088;&#1072;&#1074;&#1086;&#1085;&#1072;&#1088;&#1091;&#1096;\4-2026&#1088;%20&#1086;&#1090;%2014.07.2026%20&#1056;&#1072;&#1089;&#1087;&#1086;&#1088;&#1103;&#1078;&#1077;&#1085;&#1080;&#1103;%20&#1055;&#1086;&#1088;&#1103;&#1076;&#1086;&#1082;%20&#1091;&#1074;&#1077;&#1076;&#1086;&#1084;&#1083;&#1077;&#1085;&#1080;&#1103;%20&#1057;&#1050;&#1051;&#1054;&#1053;&#1045;&#1053;&#1048;&#1045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2026-07-23T05:36:00Z</dcterms:created>
  <dcterms:modified xsi:type="dcterms:W3CDTF">2026-07-23T05:37:00Z</dcterms:modified>
</cp:coreProperties>
</file>